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CF" w:rsidRDefault="00312FCF" w:rsidP="00827A01">
      <w:pPr>
        <w:rPr>
          <w:rFonts w:ascii="黑体" w:eastAsia="黑体" w:hAnsi="黑体"/>
          <w:color w:val="000000"/>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2</w:t>
      </w:r>
    </w:p>
    <w:p w:rsidR="00312FCF" w:rsidRDefault="00312FCF" w:rsidP="00827A01">
      <w:pPr>
        <w:spacing w:line="240" w:lineRule="exact"/>
        <w:jc w:val="center"/>
        <w:rPr>
          <w:rFonts w:ascii="宋体"/>
          <w:b/>
          <w:bCs/>
          <w:sz w:val="32"/>
          <w:szCs w:val="32"/>
        </w:rPr>
      </w:pPr>
    </w:p>
    <w:p w:rsidR="00312FCF" w:rsidRDefault="00312FCF" w:rsidP="00827A01">
      <w:pPr>
        <w:jc w:val="center"/>
      </w:pPr>
    </w:p>
    <w:p w:rsidR="00312FCF" w:rsidRDefault="00312FCF" w:rsidP="00827A01">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16.4pt;height:112.8pt;visibility:visible">
            <v:imagedata r:id="rId6" o:title=""/>
          </v:shape>
        </w:pict>
      </w:r>
    </w:p>
    <w:p w:rsidR="00312FCF" w:rsidRDefault="00312FCF" w:rsidP="00827A01"/>
    <w:p w:rsidR="00312FCF" w:rsidRDefault="00312FCF" w:rsidP="00827A01"/>
    <w:p w:rsidR="00312FCF" w:rsidRDefault="00312FCF" w:rsidP="00827A01"/>
    <w:p w:rsidR="00312FCF" w:rsidRDefault="00312FCF" w:rsidP="00827A01">
      <w:pPr>
        <w:spacing w:line="780" w:lineRule="exact"/>
        <w:jc w:val="center"/>
        <w:rPr>
          <w:rFonts w:ascii="华康简标题宋" w:eastAsia="华康简标题宋" w:hAnsi="小标宋"/>
          <w:sz w:val="44"/>
          <w:szCs w:val="44"/>
        </w:rPr>
      </w:pPr>
      <w:r>
        <w:rPr>
          <w:rFonts w:ascii="华康简标题宋" w:eastAsia="华康简标题宋" w:hAnsi="小标宋" w:cs="华康简标题宋" w:hint="eastAsia"/>
          <w:sz w:val="44"/>
          <w:szCs w:val="44"/>
        </w:rPr>
        <w:t>第二届“黑龙江省优秀中青年法学家”</w:t>
      </w:r>
    </w:p>
    <w:p w:rsidR="00312FCF" w:rsidRDefault="00312FCF" w:rsidP="00827A01">
      <w:pPr>
        <w:spacing w:line="780" w:lineRule="exact"/>
        <w:jc w:val="center"/>
        <w:rPr>
          <w:rFonts w:ascii="华康简标题宋" w:eastAsia="华康简标题宋" w:hAnsi="小标宋"/>
          <w:sz w:val="44"/>
          <w:szCs w:val="44"/>
        </w:rPr>
      </w:pPr>
      <w:r>
        <w:rPr>
          <w:rFonts w:ascii="华康简标题宋" w:eastAsia="华康简标题宋" w:hAnsi="小标宋" w:cs="华康简标题宋" w:hint="eastAsia"/>
          <w:sz w:val="44"/>
          <w:szCs w:val="44"/>
        </w:rPr>
        <w:t>推荐表</w:t>
      </w:r>
    </w:p>
    <w:p w:rsidR="00312FCF" w:rsidRDefault="00312FCF" w:rsidP="00827A01"/>
    <w:p w:rsidR="00312FCF" w:rsidRDefault="00312FCF" w:rsidP="00827A01"/>
    <w:p w:rsidR="00312FCF" w:rsidRDefault="00312FCF" w:rsidP="00827A01"/>
    <w:p w:rsidR="00312FCF" w:rsidRDefault="00312FCF" w:rsidP="00827A01"/>
    <w:p w:rsidR="00312FCF" w:rsidRDefault="00312FCF" w:rsidP="00827A01"/>
    <w:p w:rsidR="00312FCF" w:rsidRDefault="00312FCF" w:rsidP="00827A01"/>
    <w:p w:rsidR="00312FCF" w:rsidRDefault="00312FCF" w:rsidP="00827A01">
      <w:pPr>
        <w:snapToGrid w:val="0"/>
        <w:rPr>
          <w:sz w:val="28"/>
          <w:szCs w:val="28"/>
        </w:rPr>
      </w:pPr>
    </w:p>
    <w:p w:rsidR="00312FCF" w:rsidRDefault="00312FCF" w:rsidP="00827A01">
      <w:pPr>
        <w:snapToGrid w:val="0"/>
        <w:rPr>
          <w:sz w:val="28"/>
          <w:szCs w:val="28"/>
        </w:rPr>
      </w:pPr>
    </w:p>
    <w:p w:rsidR="00312FCF" w:rsidRDefault="00312FCF" w:rsidP="00827A01">
      <w:pPr>
        <w:snapToGrid w:val="0"/>
        <w:rPr>
          <w:sz w:val="28"/>
          <w:szCs w:val="28"/>
        </w:rPr>
      </w:pPr>
    </w:p>
    <w:p w:rsidR="00312FCF" w:rsidRDefault="00312FCF" w:rsidP="00312EB1">
      <w:pPr>
        <w:snapToGrid w:val="0"/>
        <w:ind w:firstLineChars="600" w:firstLine="31680"/>
        <w:rPr>
          <w:rFonts w:ascii="黑体" w:eastAsia="黑体" w:hAnsi="黑体" w:cs="黑体"/>
          <w:sz w:val="32"/>
          <w:szCs w:val="32"/>
          <w:u w:val="single"/>
        </w:rPr>
      </w:pPr>
      <w:r>
        <w:rPr>
          <w:rFonts w:ascii="黑体" w:eastAsia="黑体" w:hAnsi="黑体" w:cs="黑体" w:hint="eastAsia"/>
          <w:sz w:val="32"/>
          <w:szCs w:val="32"/>
        </w:rPr>
        <w:t>姓</w:t>
      </w:r>
      <w:r>
        <w:rPr>
          <w:rFonts w:ascii="黑体" w:eastAsia="黑体" w:hAnsi="黑体" w:cs="黑体"/>
          <w:sz w:val="32"/>
          <w:szCs w:val="32"/>
        </w:rPr>
        <w:t xml:space="preserve">    </w:t>
      </w:r>
      <w:r>
        <w:rPr>
          <w:rFonts w:ascii="黑体" w:eastAsia="黑体" w:hAnsi="黑体" w:cs="黑体" w:hint="eastAsia"/>
          <w:sz w:val="32"/>
          <w:szCs w:val="32"/>
        </w:rPr>
        <w:t>名</w:t>
      </w:r>
      <w:r>
        <w:rPr>
          <w:rFonts w:ascii="黑体" w:eastAsia="黑体" w:hAnsi="黑体" w:cs="黑体"/>
          <w:sz w:val="32"/>
          <w:szCs w:val="32"/>
          <w:u w:val="single"/>
        </w:rPr>
        <w:t xml:space="preserve">       </w:t>
      </w:r>
      <w:r>
        <w:rPr>
          <w:rFonts w:ascii="黑体" w:eastAsia="黑体" w:hAnsi="黑体" w:cs="黑体" w:hint="eastAsia"/>
          <w:sz w:val="32"/>
          <w:szCs w:val="32"/>
          <w:u w:val="single"/>
        </w:rPr>
        <w:t>杨树辉</w:t>
      </w:r>
      <w:r>
        <w:rPr>
          <w:rFonts w:ascii="黑体" w:eastAsia="黑体" w:hAnsi="黑体" w:cs="黑体"/>
          <w:sz w:val="32"/>
          <w:szCs w:val="32"/>
          <w:u w:val="single"/>
        </w:rPr>
        <w:t xml:space="preserve">           </w:t>
      </w:r>
    </w:p>
    <w:p w:rsidR="00312FCF" w:rsidRDefault="00312FCF" w:rsidP="00827A01">
      <w:pPr>
        <w:snapToGrid w:val="0"/>
        <w:rPr>
          <w:rFonts w:ascii="黑体" w:eastAsia="黑体" w:hAnsi="黑体"/>
          <w:sz w:val="28"/>
          <w:szCs w:val="28"/>
          <w:u w:val="single"/>
        </w:rPr>
      </w:pPr>
    </w:p>
    <w:p w:rsidR="00312FCF" w:rsidRDefault="00312FCF" w:rsidP="00312EB1">
      <w:pPr>
        <w:snapToGrid w:val="0"/>
        <w:ind w:firstLineChars="600" w:firstLine="31680"/>
        <w:rPr>
          <w:rFonts w:ascii="黑体" w:eastAsia="黑体" w:hAnsi="黑体" w:cs="黑体"/>
          <w:sz w:val="32"/>
          <w:szCs w:val="32"/>
          <w:u w:val="single"/>
        </w:rPr>
      </w:pPr>
      <w:r>
        <w:rPr>
          <w:rFonts w:ascii="黑体" w:eastAsia="黑体" w:hAnsi="黑体" w:cs="黑体" w:hint="eastAsia"/>
          <w:sz w:val="32"/>
          <w:szCs w:val="32"/>
        </w:rPr>
        <w:t>工作单位</w:t>
      </w:r>
      <w:r>
        <w:rPr>
          <w:rFonts w:ascii="黑体" w:eastAsia="黑体" w:hAnsi="黑体" w:cs="黑体"/>
          <w:sz w:val="32"/>
          <w:szCs w:val="32"/>
          <w:u w:val="single"/>
        </w:rPr>
        <w:t xml:space="preserve">  </w:t>
      </w:r>
      <w:r>
        <w:rPr>
          <w:rFonts w:ascii="黑体" w:eastAsia="黑体" w:hAnsi="黑体" w:cs="黑体" w:hint="eastAsia"/>
          <w:sz w:val="32"/>
          <w:szCs w:val="32"/>
          <w:u w:val="single"/>
        </w:rPr>
        <w:t>黑龙江继东律师事务所</w:t>
      </w:r>
      <w:r>
        <w:rPr>
          <w:rFonts w:ascii="黑体" w:eastAsia="黑体" w:hAnsi="黑体" w:cs="黑体"/>
          <w:sz w:val="32"/>
          <w:szCs w:val="32"/>
          <w:u w:val="single"/>
        </w:rPr>
        <w:t xml:space="preserve">   </w:t>
      </w:r>
    </w:p>
    <w:p w:rsidR="00312FCF" w:rsidRDefault="00312FCF" w:rsidP="00827A01">
      <w:pPr>
        <w:snapToGrid w:val="0"/>
        <w:rPr>
          <w:rFonts w:ascii="黑体" w:eastAsia="黑体" w:hAnsi="黑体"/>
          <w:sz w:val="28"/>
          <w:szCs w:val="28"/>
          <w:u w:val="single"/>
        </w:rPr>
      </w:pPr>
    </w:p>
    <w:p w:rsidR="00312FCF" w:rsidRDefault="00312FCF" w:rsidP="00312EB1">
      <w:pPr>
        <w:snapToGrid w:val="0"/>
        <w:ind w:firstLineChars="600" w:firstLine="31680"/>
        <w:rPr>
          <w:rFonts w:ascii="黑体" w:eastAsia="黑体" w:hAnsi="黑体" w:cs="黑体"/>
          <w:sz w:val="32"/>
          <w:szCs w:val="32"/>
          <w:u w:val="single"/>
        </w:rPr>
      </w:pPr>
      <w:r>
        <w:rPr>
          <w:rFonts w:ascii="黑体" w:eastAsia="黑体" w:hAnsi="黑体" w:cs="黑体" w:hint="eastAsia"/>
          <w:sz w:val="32"/>
          <w:szCs w:val="32"/>
        </w:rPr>
        <w:t>推荐单位</w:t>
      </w:r>
      <w:r>
        <w:rPr>
          <w:rFonts w:ascii="黑体" w:eastAsia="黑体" w:hAnsi="黑体" w:cs="黑体"/>
          <w:sz w:val="32"/>
          <w:szCs w:val="32"/>
          <w:u w:val="single"/>
        </w:rPr>
        <w:t xml:space="preserve">     </w:t>
      </w:r>
      <w:r>
        <w:rPr>
          <w:rFonts w:ascii="黑体" w:eastAsia="黑体" w:hAnsi="黑体" w:cs="黑体" w:hint="eastAsia"/>
          <w:sz w:val="32"/>
          <w:szCs w:val="32"/>
          <w:u w:val="single"/>
        </w:rPr>
        <w:t>绥化市法学会</w:t>
      </w:r>
      <w:r>
        <w:rPr>
          <w:rFonts w:ascii="黑体" w:eastAsia="黑体" w:hAnsi="黑体" w:cs="黑体"/>
          <w:sz w:val="32"/>
          <w:szCs w:val="32"/>
          <w:u w:val="single"/>
        </w:rPr>
        <w:t xml:space="preserve">    </w:t>
      </w:r>
    </w:p>
    <w:p w:rsidR="00312FCF" w:rsidRDefault="00312FCF" w:rsidP="00827A01">
      <w:pPr>
        <w:snapToGrid w:val="0"/>
        <w:rPr>
          <w:rFonts w:ascii="黑体" w:eastAsia="黑体" w:hAnsi="黑体"/>
          <w:u w:val="single"/>
        </w:rPr>
      </w:pPr>
    </w:p>
    <w:p w:rsidR="00312FCF" w:rsidRDefault="00312FCF" w:rsidP="00827A01">
      <w:pPr>
        <w:snapToGrid w:val="0"/>
        <w:rPr>
          <w:rFonts w:eastAsia="仿宋_GB2312"/>
          <w:b/>
          <w:bCs/>
          <w:u w:val="single"/>
        </w:rPr>
      </w:pPr>
    </w:p>
    <w:p w:rsidR="00312FCF" w:rsidRDefault="00312FCF" w:rsidP="00827A01">
      <w:pPr>
        <w:snapToGrid w:val="0"/>
        <w:spacing w:line="120" w:lineRule="exact"/>
        <w:rPr>
          <w:rFonts w:eastAsia="仿宋_GB2312"/>
          <w:b/>
          <w:bCs/>
          <w:u w:val="single"/>
        </w:rPr>
      </w:pPr>
    </w:p>
    <w:p w:rsidR="00312FCF" w:rsidRDefault="00312FCF" w:rsidP="00827A01">
      <w:pPr>
        <w:snapToGrid w:val="0"/>
        <w:spacing w:line="120" w:lineRule="exact"/>
        <w:rPr>
          <w:rFonts w:eastAsia="仿宋_GB2312"/>
          <w:b/>
          <w:bCs/>
          <w:u w:val="single"/>
        </w:rPr>
      </w:pPr>
    </w:p>
    <w:p w:rsidR="00312FCF" w:rsidRDefault="00312FCF" w:rsidP="00827A01">
      <w:pPr>
        <w:snapToGrid w:val="0"/>
        <w:spacing w:line="120" w:lineRule="exact"/>
        <w:rPr>
          <w:rFonts w:eastAsia="仿宋_GB2312"/>
          <w:b/>
          <w:bCs/>
          <w:u w:val="single"/>
        </w:rPr>
      </w:pPr>
    </w:p>
    <w:p w:rsidR="00312FCF" w:rsidRDefault="00312FCF" w:rsidP="00827A01">
      <w:pPr>
        <w:snapToGrid w:val="0"/>
        <w:spacing w:line="120" w:lineRule="exact"/>
        <w:rPr>
          <w:rFonts w:eastAsia="仿宋_GB2312"/>
          <w:b/>
          <w:bCs/>
          <w:u w:val="single"/>
        </w:rPr>
      </w:pPr>
    </w:p>
    <w:p w:rsidR="00312FCF" w:rsidRDefault="00312FCF" w:rsidP="00827A01">
      <w:pPr>
        <w:snapToGrid w:val="0"/>
        <w:rPr>
          <w:rFonts w:eastAsia="仿宋_GB2312"/>
          <w:b/>
          <w:bCs/>
          <w:u w:val="single"/>
        </w:rPr>
      </w:pPr>
    </w:p>
    <w:p w:rsidR="00312FCF" w:rsidRDefault="00312FCF" w:rsidP="00827A01">
      <w:pPr>
        <w:jc w:val="center"/>
        <w:rPr>
          <w:rFonts w:ascii="楷体_GB2312" w:eastAsia="楷体_GB2312" w:hAnsi="Arial Narrow"/>
          <w:sz w:val="32"/>
          <w:szCs w:val="32"/>
        </w:rPr>
      </w:pPr>
      <w:r>
        <w:rPr>
          <w:rFonts w:ascii="楷体_GB2312" w:eastAsia="楷体_GB2312" w:hAnsi="Arial Narrow" w:cs="楷体_GB2312" w:hint="eastAsia"/>
          <w:sz w:val="32"/>
          <w:szCs w:val="32"/>
        </w:rPr>
        <w:t>黑龙江省法学会</w:t>
      </w:r>
    </w:p>
    <w:p w:rsidR="00312FCF" w:rsidRDefault="00312FCF" w:rsidP="00827A01">
      <w:pPr>
        <w:snapToGrid w:val="0"/>
        <w:jc w:val="center"/>
        <w:rPr>
          <w:rFonts w:ascii="楷体_GB2312" w:eastAsia="楷体_GB2312"/>
          <w:b/>
          <w:bCs/>
          <w:u w:val="single"/>
        </w:rPr>
      </w:pPr>
      <w:r>
        <w:rPr>
          <w:rFonts w:ascii="楷体_GB2312" w:eastAsia="楷体_GB2312" w:hAnsi="Arial Narrow" w:cs="楷体_GB2312"/>
          <w:sz w:val="32"/>
          <w:szCs w:val="32"/>
        </w:rPr>
        <w:t>2020</w:t>
      </w:r>
      <w:r>
        <w:rPr>
          <w:rFonts w:ascii="楷体_GB2312" w:eastAsia="楷体_GB2312" w:hAnsi="Arial Narrow" w:cs="楷体_GB2312" w:hint="eastAsia"/>
          <w:sz w:val="32"/>
          <w:szCs w:val="32"/>
        </w:rPr>
        <w:t>年</w:t>
      </w:r>
      <w:r>
        <w:rPr>
          <w:rFonts w:ascii="楷体_GB2312" w:eastAsia="楷体_GB2312" w:hAnsi="Arial Narrow" w:cs="楷体_GB2312"/>
          <w:sz w:val="32"/>
          <w:szCs w:val="32"/>
        </w:rPr>
        <w:t>11</w:t>
      </w:r>
      <w:r>
        <w:rPr>
          <w:rFonts w:ascii="楷体_GB2312" w:eastAsia="楷体_GB2312" w:hAnsi="Arial Narrow" w:cs="楷体_GB2312" w:hint="eastAsia"/>
          <w:sz w:val="32"/>
          <w:szCs w:val="32"/>
        </w:rPr>
        <w:t>月印制</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13"/>
        <w:gridCol w:w="2094"/>
        <w:gridCol w:w="1270"/>
        <w:gridCol w:w="2007"/>
        <w:gridCol w:w="1975"/>
      </w:tblGrid>
      <w:tr w:rsidR="00312FCF">
        <w:trPr>
          <w:cantSplit/>
          <w:trHeight w:val="804"/>
          <w:jc w:val="center"/>
        </w:trPr>
        <w:tc>
          <w:tcPr>
            <w:tcW w:w="8959" w:type="dxa"/>
            <w:gridSpan w:val="5"/>
            <w:tcBorders>
              <w:bottom w:val="single" w:sz="4" w:space="0" w:color="000000"/>
            </w:tcBorders>
            <w:vAlign w:val="center"/>
          </w:tcPr>
          <w:p w:rsidR="00312FCF" w:rsidRDefault="00312FCF" w:rsidP="00104930">
            <w:pPr>
              <w:tabs>
                <w:tab w:val="left" w:pos="4185"/>
              </w:tabs>
              <w:snapToGrid w:val="0"/>
              <w:jc w:val="left"/>
              <w:rPr>
                <w:rFonts w:ascii="华文中宋" w:eastAsia="华文中宋" w:hAnsi="华文中宋"/>
                <w:color w:val="000000"/>
                <w:sz w:val="30"/>
                <w:szCs w:val="30"/>
              </w:rPr>
            </w:pPr>
            <w:r>
              <w:rPr>
                <w:rFonts w:ascii="黑体" w:eastAsia="黑体" w:hAnsi="黑体" w:cs="黑体" w:hint="eastAsia"/>
                <w:sz w:val="30"/>
                <w:szCs w:val="30"/>
              </w:rPr>
              <w:t>表一：推荐候选人情况</w:t>
            </w:r>
          </w:p>
        </w:tc>
      </w:tr>
      <w:tr w:rsidR="00312FCF">
        <w:trPr>
          <w:cantSplit/>
          <w:trHeight w:val="448"/>
          <w:jc w:val="center"/>
        </w:trPr>
        <w:tc>
          <w:tcPr>
            <w:tcW w:w="1613" w:type="dxa"/>
            <w:tcBorders>
              <w:bottom w:val="single" w:sz="4" w:space="0" w:color="000000"/>
              <w:right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姓</w:t>
            </w:r>
            <w:r>
              <w:rPr>
                <w:rFonts w:ascii="仿宋_GB2312" w:eastAsia="仿宋_GB2312" w:hAnsi="宋体" w:cs="仿宋_GB2312"/>
                <w:color w:val="000000"/>
                <w:sz w:val="24"/>
                <w:szCs w:val="24"/>
              </w:rPr>
              <w:t xml:space="preserve">    </w:t>
            </w:r>
            <w:r>
              <w:rPr>
                <w:rFonts w:ascii="仿宋_GB2312" w:eastAsia="仿宋_GB2312" w:hAnsi="宋体" w:cs="仿宋_GB2312" w:hint="eastAsia"/>
                <w:color w:val="000000"/>
                <w:sz w:val="24"/>
                <w:szCs w:val="24"/>
              </w:rPr>
              <w:t>名</w:t>
            </w:r>
          </w:p>
        </w:tc>
        <w:tc>
          <w:tcPr>
            <w:tcW w:w="2094" w:type="dxa"/>
            <w:tcBorders>
              <w:left w:val="single" w:sz="4" w:space="0" w:color="000000"/>
              <w:bottom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杨树辉</w:t>
            </w:r>
          </w:p>
        </w:tc>
        <w:tc>
          <w:tcPr>
            <w:tcW w:w="1270" w:type="dxa"/>
            <w:tcBorders>
              <w:left w:val="single" w:sz="4" w:space="0" w:color="000000"/>
              <w:bottom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性</w:t>
            </w:r>
            <w:r>
              <w:rPr>
                <w:rFonts w:ascii="仿宋_GB2312" w:eastAsia="仿宋_GB2312" w:hAnsi="宋体" w:cs="仿宋_GB2312"/>
                <w:color w:val="000000"/>
                <w:sz w:val="24"/>
                <w:szCs w:val="24"/>
              </w:rPr>
              <w:t xml:space="preserve">    </w:t>
            </w:r>
            <w:r>
              <w:rPr>
                <w:rFonts w:ascii="仿宋_GB2312" w:eastAsia="仿宋_GB2312" w:hAnsi="宋体" w:cs="仿宋_GB2312" w:hint="eastAsia"/>
                <w:color w:val="000000"/>
                <w:sz w:val="24"/>
                <w:szCs w:val="24"/>
              </w:rPr>
              <w:t>别</w:t>
            </w:r>
          </w:p>
        </w:tc>
        <w:tc>
          <w:tcPr>
            <w:tcW w:w="2007" w:type="dxa"/>
            <w:tcBorders>
              <w:left w:val="single" w:sz="4" w:space="0" w:color="000000"/>
              <w:bottom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男</w:t>
            </w:r>
          </w:p>
        </w:tc>
        <w:tc>
          <w:tcPr>
            <w:tcW w:w="1975" w:type="dxa"/>
            <w:vMerge w:val="restart"/>
            <w:tcBorders>
              <w:left w:val="single" w:sz="4" w:space="0" w:color="000000"/>
            </w:tcBorders>
            <w:vAlign w:val="center"/>
          </w:tcPr>
          <w:p w:rsidR="00312FCF" w:rsidRDefault="00312FCF" w:rsidP="00104930">
            <w:pPr>
              <w:snapToGrid w:val="0"/>
              <w:jc w:val="center"/>
              <w:rPr>
                <w:rFonts w:ascii="宋体"/>
                <w:color w:val="000000"/>
                <w:sz w:val="24"/>
                <w:szCs w:val="24"/>
              </w:rPr>
            </w:pPr>
            <w:r w:rsidRPr="00291BF1">
              <w:rPr>
                <w:rFonts w:ascii="宋体"/>
                <w:noProof/>
                <w:color w:val="000000"/>
                <w:sz w:val="24"/>
                <w:szCs w:val="24"/>
              </w:rPr>
              <w:pict>
                <v:shape id="_x0000_i1026" type="#_x0000_t75" alt="119010e263c6cca4d5897e9aeb4d275" style="width:79.8pt;height:109.8pt;visibility:visible">
                  <v:imagedata r:id="rId7" o:title=""/>
                </v:shape>
              </w:pict>
            </w:r>
          </w:p>
        </w:tc>
      </w:tr>
      <w:tr w:rsidR="00312FCF">
        <w:trPr>
          <w:cantSplit/>
          <w:trHeight w:val="467"/>
          <w:jc w:val="center"/>
        </w:trPr>
        <w:tc>
          <w:tcPr>
            <w:tcW w:w="1613" w:type="dxa"/>
            <w:tcBorders>
              <w:top w:val="single" w:sz="4" w:space="0" w:color="000000"/>
              <w:bottom w:val="single" w:sz="4" w:space="0" w:color="000000"/>
              <w:right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出生日期</w:t>
            </w:r>
          </w:p>
        </w:tc>
        <w:tc>
          <w:tcPr>
            <w:tcW w:w="2094" w:type="dxa"/>
            <w:tcBorders>
              <w:top w:val="single" w:sz="4" w:space="0" w:color="000000"/>
              <w:left w:val="single" w:sz="4" w:space="0" w:color="000000"/>
              <w:bottom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color w:val="000000"/>
                <w:sz w:val="24"/>
                <w:szCs w:val="24"/>
              </w:rPr>
              <w:t>1976.1</w:t>
            </w:r>
          </w:p>
        </w:tc>
        <w:tc>
          <w:tcPr>
            <w:tcW w:w="1270" w:type="dxa"/>
            <w:tcBorders>
              <w:top w:val="single" w:sz="4" w:space="0" w:color="000000"/>
              <w:left w:val="single" w:sz="4" w:space="0" w:color="000000"/>
              <w:bottom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民</w:t>
            </w:r>
            <w:r>
              <w:rPr>
                <w:rFonts w:ascii="仿宋_GB2312" w:eastAsia="仿宋_GB2312" w:hAnsi="宋体" w:cs="仿宋_GB2312"/>
                <w:color w:val="000000"/>
                <w:sz w:val="24"/>
                <w:szCs w:val="24"/>
              </w:rPr>
              <w:t xml:space="preserve">    </w:t>
            </w:r>
            <w:r>
              <w:rPr>
                <w:rFonts w:ascii="仿宋_GB2312" w:eastAsia="仿宋_GB2312" w:hAnsi="宋体" w:cs="仿宋_GB2312" w:hint="eastAsia"/>
                <w:color w:val="000000"/>
                <w:sz w:val="24"/>
                <w:szCs w:val="24"/>
              </w:rPr>
              <w:t>族</w:t>
            </w:r>
          </w:p>
        </w:tc>
        <w:tc>
          <w:tcPr>
            <w:tcW w:w="2007" w:type="dxa"/>
            <w:tcBorders>
              <w:top w:val="single" w:sz="4" w:space="0" w:color="000000"/>
              <w:left w:val="single" w:sz="4" w:space="0" w:color="000000"/>
              <w:bottom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汉族</w:t>
            </w:r>
          </w:p>
        </w:tc>
        <w:tc>
          <w:tcPr>
            <w:tcW w:w="1975" w:type="dxa"/>
            <w:vMerge/>
            <w:tcBorders>
              <w:left w:val="single" w:sz="4" w:space="0" w:color="000000"/>
            </w:tcBorders>
            <w:vAlign w:val="center"/>
          </w:tcPr>
          <w:p w:rsidR="00312FCF" w:rsidRDefault="00312FCF" w:rsidP="00104930">
            <w:pPr>
              <w:snapToGrid w:val="0"/>
              <w:jc w:val="center"/>
              <w:rPr>
                <w:rFonts w:ascii="宋体"/>
                <w:color w:val="000000"/>
                <w:sz w:val="24"/>
                <w:szCs w:val="24"/>
              </w:rPr>
            </w:pPr>
          </w:p>
        </w:tc>
      </w:tr>
      <w:tr w:rsidR="00312FCF">
        <w:trPr>
          <w:cantSplit/>
          <w:trHeight w:val="465"/>
          <w:jc w:val="center"/>
        </w:trPr>
        <w:tc>
          <w:tcPr>
            <w:tcW w:w="1613" w:type="dxa"/>
            <w:tcBorders>
              <w:top w:val="single" w:sz="4" w:space="0" w:color="000000"/>
              <w:right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政治面貌</w:t>
            </w:r>
          </w:p>
        </w:tc>
        <w:tc>
          <w:tcPr>
            <w:tcW w:w="2094" w:type="dxa"/>
            <w:tcBorders>
              <w:top w:val="single" w:sz="4" w:space="0" w:color="000000"/>
              <w:left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中共党员</w:t>
            </w:r>
          </w:p>
        </w:tc>
        <w:tc>
          <w:tcPr>
            <w:tcW w:w="1270" w:type="dxa"/>
            <w:tcBorders>
              <w:top w:val="single" w:sz="4" w:space="0" w:color="000000"/>
              <w:left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学</w:t>
            </w:r>
            <w:r>
              <w:rPr>
                <w:rFonts w:ascii="仿宋_GB2312" w:eastAsia="仿宋_GB2312" w:hAnsi="宋体" w:cs="仿宋_GB2312"/>
                <w:color w:val="000000"/>
                <w:sz w:val="24"/>
                <w:szCs w:val="24"/>
              </w:rPr>
              <w:t xml:space="preserve">    </w:t>
            </w:r>
            <w:r>
              <w:rPr>
                <w:rFonts w:ascii="仿宋_GB2312" w:eastAsia="仿宋_GB2312" w:hAnsi="宋体" w:cs="仿宋_GB2312" w:hint="eastAsia"/>
                <w:color w:val="000000"/>
                <w:sz w:val="24"/>
                <w:szCs w:val="24"/>
              </w:rPr>
              <w:t>历</w:t>
            </w:r>
          </w:p>
        </w:tc>
        <w:tc>
          <w:tcPr>
            <w:tcW w:w="2007" w:type="dxa"/>
            <w:tcBorders>
              <w:top w:val="single" w:sz="4" w:space="0" w:color="000000"/>
              <w:left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本科</w:t>
            </w:r>
          </w:p>
        </w:tc>
        <w:tc>
          <w:tcPr>
            <w:tcW w:w="1975" w:type="dxa"/>
            <w:vMerge/>
            <w:tcBorders>
              <w:left w:val="single" w:sz="4" w:space="0" w:color="000000"/>
            </w:tcBorders>
            <w:vAlign w:val="center"/>
          </w:tcPr>
          <w:p w:rsidR="00312FCF" w:rsidRDefault="00312FCF" w:rsidP="00104930">
            <w:pPr>
              <w:snapToGrid w:val="0"/>
              <w:jc w:val="center"/>
              <w:rPr>
                <w:rFonts w:ascii="宋体"/>
                <w:color w:val="000000"/>
                <w:sz w:val="24"/>
                <w:szCs w:val="24"/>
              </w:rPr>
            </w:pPr>
          </w:p>
        </w:tc>
      </w:tr>
      <w:tr w:rsidR="00312FCF">
        <w:trPr>
          <w:cantSplit/>
          <w:trHeight w:val="442"/>
          <w:jc w:val="center"/>
        </w:trPr>
        <w:tc>
          <w:tcPr>
            <w:tcW w:w="1613" w:type="dxa"/>
            <w:tcBorders>
              <w:bottom w:val="single" w:sz="4" w:space="0" w:color="000000"/>
              <w:right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技术职称</w:t>
            </w:r>
          </w:p>
        </w:tc>
        <w:tc>
          <w:tcPr>
            <w:tcW w:w="2094" w:type="dxa"/>
            <w:tcBorders>
              <w:left w:val="single" w:sz="4" w:space="0" w:color="000000"/>
              <w:bottom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四级律师</w:t>
            </w:r>
          </w:p>
        </w:tc>
        <w:tc>
          <w:tcPr>
            <w:tcW w:w="1270" w:type="dxa"/>
            <w:tcBorders>
              <w:left w:val="single" w:sz="4" w:space="0" w:color="000000"/>
              <w:bottom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行政职务</w:t>
            </w:r>
          </w:p>
        </w:tc>
        <w:tc>
          <w:tcPr>
            <w:tcW w:w="2007" w:type="dxa"/>
            <w:tcBorders>
              <w:left w:val="single" w:sz="4" w:space="0" w:color="000000"/>
              <w:bottom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党支部书记</w:t>
            </w:r>
          </w:p>
        </w:tc>
        <w:tc>
          <w:tcPr>
            <w:tcW w:w="1975" w:type="dxa"/>
            <w:vMerge/>
            <w:tcBorders>
              <w:left w:val="single" w:sz="4" w:space="0" w:color="000000"/>
            </w:tcBorders>
            <w:vAlign w:val="center"/>
          </w:tcPr>
          <w:p w:rsidR="00312FCF" w:rsidRDefault="00312FCF" w:rsidP="00104930">
            <w:pPr>
              <w:snapToGrid w:val="0"/>
              <w:jc w:val="center"/>
              <w:rPr>
                <w:rFonts w:ascii="宋体"/>
                <w:color w:val="000000"/>
                <w:sz w:val="24"/>
                <w:szCs w:val="24"/>
              </w:rPr>
            </w:pPr>
          </w:p>
        </w:tc>
      </w:tr>
      <w:tr w:rsidR="00312FCF">
        <w:trPr>
          <w:cantSplit/>
          <w:trHeight w:val="443"/>
          <w:jc w:val="center"/>
        </w:trPr>
        <w:tc>
          <w:tcPr>
            <w:tcW w:w="1613" w:type="dxa"/>
            <w:tcBorders>
              <w:top w:val="single" w:sz="4" w:space="0" w:color="000000"/>
              <w:bottom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工作单位</w:t>
            </w:r>
          </w:p>
        </w:tc>
        <w:tc>
          <w:tcPr>
            <w:tcW w:w="5371" w:type="dxa"/>
            <w:gridSpan w:val="3"/>
            <w:tcBorders>
              <w:top w:val="single" w:sz="4" w:space="0" w:color="000000"/>
              <w:bottom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黑龙江继东律师事务所</w:t>
            </w:r>
          </w:p>
        </w:tc>
        <w:tc>
          <w:tcPr>
            <w:tcW w:w="1975" w:type="dxa"/>
            <w:vMerge/>
            <w:tcBorders>
              <w:left w:val="single" w:sz="4" w:space="0" w:color="000000"/>
            </w:tcBorders>
            <w:vAlign w:val="center"/>
          </w:tcPr>
          <w:p w:rsidR="00312FCF" w:rsidRDefault="00312FCF" w:rsidP="00104930">
            <w:pPr>
              <w:snapToGrid w:val="0"/>
              <w:jc w:val="left"/>
              <w:rPr>
                <w:rFonts w:ascii="宋体"/>
                <w:color w:val="000000"/>
                <w:sz w:val="24"/>
                <w:szCs w:val="24"/>
              </w:rPr>
            </w:pPr>
          </w:p>
        </w:tc>
      </w:tr>
      <w:tr w:rsidR="00312FCF">
        <w:trPr>
          <w:cantSplit/>
          <w:trHeight w:val="443"/>
          <w:jc w:val="center"/>
        </w:trPr>
        <w:tc>
          <w:tcPr>
            <w:tcW w:w="1613" w:type="dxa"/>
            <w:tcBorders>
              <w:top w:val="single" w:sz="4" w:space="0" w:color="000000"/>
              <w:bottom w:val="single" w:sz="4" w:space="0" w:color="000000"/>
            </w:tcBorders>
            <w:vAlign w:val="center"/>
          </w:tcPr>
          <w:p w:rsidR="00312FCF" w:rsidRDefault="00312FCF" w:rsidP="00104930">
            <w:pPr>
              <w:snapToGrid w:val="0"/>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通讯地址</w:t>
            </w:r>
          </w:p>
        </w:tc>
        <w:tc>
          <w:tcPr>
            <w:tcW w:w="7346" w:type="dxa"/>
            <w:gridSpan w:val="4"/>
            <w:tcBorders>
              <w:top w:val="single" w:sz="4" w:space="0" w:color="000000"/>
              <w:bottom w:val="single" w:sz="4" w:space="0" w:color="000000"/>
            </w:tcBorders>
            <w:vAlign w:val="center"/>
          </w:tcPr>
          <w:p w:rsidR="00312FCF" w:rsidRDefault="00312FCF" w:rsidP="00312FCF">
            <w:pPr>
              <w:tabs>
                <w:tab w:val="left" w:pos="2595"/>
              </w:tabs>
              <w:snapToGrid w:val="0"/>
              <w:ind w:firstLineChars="300" w:firstLine="31680"/>
              <w:jc w:val="left"/>
              <w:rPr>
                <w:rFonts w:ascii="仿宋_GB2312" w:eastAsia="仿宋_GB2312" w:hAnsi="宋体"/>
                <w:color w:val="000000"/>
                <w:sz w:val="24"/>
                <w:szCs w:val="24"/>
              </w:rPr>
            </w:pPr>
            <w:r>
              <w:rPr>
                <w:rFonts w:ascii="仿宋_GB2312" w:eastAsia="仿宋_GB2312" w:hAnsi="宋体" w:cs="仿宋_GB2312" w:hint="eastAsia"/>
                <w:color w:val="000000"/>
                <w:sz w:val="24"/>
                <w:szCs w:val="24"/>
              </w:rPr>
              <w:t>黑龙江省绥化市北林区黄河北路</w:t>
            </w:r>
            <w:r>
              <w:rPr>
                <w:rFonts w:ascii="仿宋_GB2312" w:eastAsia="仿宋_GB2312" w:hAnsi="宋体" w:cs="仿宋_GB2312"/>
                <w:color w:val="000000"/>
                <w:sz w:val="24"/>
                <w:szCs w:val="24"/>
              </w:rPr>
              <w:t>188</w:t>
            </w:r>
            <w:r>
              <w:rPr>
                <w:rFonts w:ascii="仿宋_GB2312" w:eastAsia="仿宋_GB2312" w:hAnsi="宋体" w:cs="仿宋_GB2312" w:hint="eastAsia"/>
                <w:color w:val="000000"/>
                <w:sz w:val="24"/>
                <w:szCs w:val="24"/>
              </w:rPr>
              <w:t>号</w:t>
            </w:r>
          </w:p>
        </w:tc>
      </w:tr>
      <w:tr w:rsidR="00312FCF">
        <w:trPr>
          <w:cantSplit/>
          <w:trHeight w:val="6247"/>
          <w:jc w:val="center"/>
        </w:trPr>
        <w:tc>
          <w:tcPr>
            <w:tcW w:w="8959" w:type="dxa"/>
            <w:gridSpan w:val="5"/>
            <w:tcBorders>
              <w:bottom w:val="single" w:sz="4" w:space="0" w:color="000000"/>
            </w:tcBorders>
          </w:tcPr>
          <w:p w:rsidR="00312FCF" w:rsidRDefault="00312FCF" w:rsidP="00104930">
            <w:pPr>
              <w:tabs>
                <w:tab w:val="left" w:pos="4185"/>
              </w:tabs>
              <w:snapToGrid w:val="0"/>
              <w:spacing w:line="240" w:lineRule="exact"/>
              <w:rPr>
                <w:rFonts w:ascii="宋体"/>
                <w:color w:val="000000"/>
                <w:sz w:val="30"/>
                <w:szCs w:val="30"/>
              </w:rPr>
            </w:pPr>
          </w:p>
          <w:p w:rsidR="00312FCF" w:rsidRDefault="00312FCF" w:rsidP="00104930">
            <w:pPr>
              <w:tabs>
                <w:tab w:val="left" w:pos="4185"/>
              </w:tabs>
              <w:snapToGrid w:val="0"/>
              <w:jc w:val="center"/>
              <w:rPr>
                <w:rFonts w:ascii="黑体" w:eastAsia="黑体" w:hAnsi="黑体"/>
                <w:sz w:val="30"/>
                <w:szCs w:val="30"/>
              </w:rPr>
            </w:pPr>
            <w:r>
              <w:rPr>
                <w:rFonts w:ascii="黑体" w:eastAsia="黑体" w:hAnsi="黑体" w:cs="黑体" w:hint="eastAsia"/>
                <w:sz w:val="30"/>
                <w:szCs w:val="30"/>
              </w:rPr>
              <w:t>个人简历</w:t>
            </w:r>
          </w:p>
          <w:p w:rsidR="00312FCF" w:rsidRDefault="00312FCF" w:rsidP="00104930">
            <w:pPr>
              <w:tabs>
                <w:tab w:val="left" w:pos="4185"/>
              </w:tabs>
              <w:snapToGrid w:val="0"/>
              <w:rPr>
                <w:rFonts w:ascii="宋体"/>
                <w:color w:val="000000"/>
                <w:sz w:val="24"/>
                <w:szCs w:val="24"/>
              </w:rPr>
            </w:pPr>
          </w:p>
          <w:p w:rsidR="00312FCF" w:rsidRDefault="00312FCF" w:rsidP="00104930">
            <w:pPr>
              <w:tabs>
                <w:tab w:val="left" w:pos="4185"/>
              </w:tabs>
              <w:snapToGrid w:val="0"/>
              <w:rPr>
                <w:rFonts w:ascii="宋体"/>
                <w:color w:val="000000"/>
                <w:sz w:val="24"/>
                <w:szCs w:val="24"/>
              </w:rPr>
            </w:pPr>
          </w:p>
          <w:p w:rsidR="00312FCF" w:rsidRDefault="00312FCF" w:rsidP="00104930">
            <w:pPr>
              <w:tabs>
                <w:tab w:val="left" w:pos="2171"/>
              </w:tabs>
              <w:snapToGrid w:val="0"/>
              <w:rPr>
                <w:rFonts w:ascii="仿宋" w:eastAsia="仿宋" w:hAnsi="仿宋"/>
                <w:color w:val="000000"/>
                <w:sz w:val="28"/>
                <w:szCs w:val="28"/>
              </w:rPr>
            </w:pPr>
          </w:p>
          <w:p w:rsidR="00312FCF" w:rsidRDefault="00312FCF" w:rsidP="00312FCF">
            <w:pPr>
              <w:tabs>
                <w:tab w:val="left" w:pos="4185"/>
              </w:tabs>
              <w:snapToGrid w:val="0"/>
              <w:ind w:firstLineChars="500" w:firstLine="31680"/>
              <w:rPr>
                <w:rFonts w:ascii="仿宋" w:eastAsia="仿宋" w:hAnsi="仿宋"/>
                <w:color w:val="000000"/>
                <w:sz w:val="32"/>
                <w:szCs w:val="32"/>
              </w:rPr>
            </w:pPr>
            <w:r>
              <w:rPr>
                <w:rFonts w:ascii="仿宋" w:eastAsia="仿宋" w:hAnsi="仿宋" w:cs="仿宋"/>
                <w:color w:val="000000"/>
                <w:sz w:val="32"/>
                <w:szCs w:val="32"/>
              </w:rPr>
              <w:t xml:space="preserve">1992-1995 </w:t>
            </w:r>
            <w:r>
              <w:rPr>
                <w:rFonts w:ascii="仿宋" w:eastAsia="仿宋" w:hAnsi="仿宋" w:cs="仿宋" w:hint="eastAsia"/>
                <w:color w:val="000000"/>
                <w:sz w:val="32"/>
                <w:szCs w:val="32"/>
              </w:rPr>
              <w:t>绥化市第一中学</w:t>
            </w:r>
            <w:r>
              <w:rPr>
                <w:rFonts w:ascii="仿宋" w:eastAsia="仿宋" w:hAnsi="仿宋" w:cs="仿宋"/>
                <w:color w:val="000000"/>
                <w:sz w:val="32"/>
                <w:szCs w:val="32"/>
              </w:rPr>
              <w:t xml:space="preserve"> </w:t>
            </w:r>
            <w:r>
              <w:rPr>
                <w:rFonts w:ascii="仿宋" w:eastAsia="仿宋" w:hAnsi="仿宋" w:cs="仿宋" w:hint="eastAsia"/>
                <w:color w:val="000000"/>
                <w:sz w:val="32"/>
                <w:szCs w:val="32"/>
              </w:rPr>
              <w:t>学习</w:t>
            </w:r>
          </w:p>
          <w:p w:rsidR="00312FCF" w:rsidRDefault="00312FCF" w:rsidP="00312FCF">
            <w:pPr>
              <w:tabs>
                <w:tab w:val="left" w:pos="4185"/>
              </w:tabs>
              <w:snapToGrid w:val="0"/>
              <w:ind w:firstLineChars="500" w:firstLine="31680"/>
              <w:rPr>
                <w:rFonts w:ascii="仿宋" w:eastAsia="仿宋" w:hAnsi="仿宋"/>
                <w:color w:val="000000"/>
                <w:sz w:val="32"/>
                <w:szCs w:val="32"/>
              </w:rPr>
            </w:pPr>
            <w:r>
              <w:rPr>
                <w:rFonts w:ascii="仿宋" w:eastAsia="仿宋" w:hAnsi="仿宋" w:cs="仿宋"/>
                <w:color w:val="000000"/>
                <w:sz w:val="32"/>
                <w:szCs w:val="32"/>
              </w:rPr>
              <w:t xml:space="preserve">1995-1998 </w:t>
            </w:r>
            <w:r>
              <w:rPr>
                <w:rFonts w:ascii="仿宋" w:eastAsia="仿宋" w:hAnsi="仿宋" w:cs="仿宋" w:hint="eastAsia"/>
                <w:color w:val="000000"/>
                <w:sz w:val="32"/>
                <w:szCs w:val="32"/>
              </w:rPr>
              <w:t>牡丹江大学</w:t>
            </w:r>
            <w:r>
              <w:rPr>
                <w:rFonts w:ascii="仿宋" w:eastAsia="仿宋" w:hAnsi="仿宋" w:cs="仿宋"/>
                <w:color w:val="000000"/>
                <w:sz w:val="32"/>
                <w:szCs w:val="32"/>
              </w:rPr>
              <w:t xml:space="preserve"> </w:t>
            </w:r>
            <w:r>
              <w:rPr>
                <w:rFonts w:ascii="仿宋" w:eastAsia="仿宋" w:hAnsi="仿宋" w:cs="仿宋" w:hint="eastAsia"/>
                <w:color w:val="000000"/>
                <w:sz w:val="32"/>
                <w:szCs w:val="32"/>
              </w:rPr>
              <w:t>学习</w:t>
            </w:r>
          </w:p>
          <w:p w:rsidR="00312FCF" w:rsidRDefault="00312FCF" w:rsidP="00312FCF">
            <w:pPr>
              <w:tabs>
                <w:tab w:val="left" w:pos="4185"/>
              </w:tabs>
              <w:snapToGrid w:val="0"/>
              <w:ind w:firstLineChars="500" w:firstLine="31680"/>
              <w:rPr>
                <w:rFonts w:ascii="仿宋" w:eastAsia="仿宋" w:hAnsi="仿宋"/>
                <w:color w:val="000000"/>
                <w:sz w:val="32"/>
                <w:szCs w:val="32"/>
              </w:rPr>
            </w:pPr>
            <w:r>
              <w:rPr>
                <w:rFonts w:ascii="仿宋" w:eastAsia="仿宋" w:hAnsi="仿宋" w:cs="仿宋"/>
                <w:color w:val="000000"/>
                <w:sz w:val="32"/>
                <w:szCs w:val="32"/>
              </w:rPr>
              <w:t xml:space="preserve">1998-2011 </w:t>
            </w:r>
            <w:r>
              <w:rPr>
                <w:rFonts w:ascii="仿宋" w:eastAsia="仿宋" w:hAnsi="仿宋" w:cs="仿宋" w:hint="eastAsia"/>
                <w:color w:val="000000"/>
                <w:sz w:val="32"/>
                <w:szCs w:val="32"/>
              </w:rPr>
              <w:t>黑龙江金鹏集团有限公司</w:t>
            </w:r>
            <w:r>
              <w:rPr>
                <w:rFonts w:ascii="仿宋" w:eastAsia="仿宋" w:hAnsi="仿宋" w:cs="仿宋"/>
                <w:color w:val="000000"/>
                <w:sz w:val="32"/>
                <w:szCs w:val="32"/>
              </w:rPr>
              <w:t xml:space="preserve"> </w:t>
            </w:r>
            <w:r>
              <w:rPr>
                <w:rFonts w:ascii="仿宋" w:eastAsia="仿宋" w:hAnsi="仿宋" w:cs="仿宋" w:hint="eastAsia"/>
                <w:color w:val="000000"/>
                <w:sz w:val="32"/>
                <w:szCs w:val="32"/>
              </w:rPr>
              <w:t>工作</w:t>
            </w:r>
          </w:p>
          <w:p w:rsidR="00312FCF" w:rsidRDefault="00312FCF" w:rsidP="00312FCF">
            <w:pPr>
              <w:tabs>
                <w:tab w:val="left" w:pos="4185"/>
              </w:tabs>
              <w:snapToGrid w:val="0"/>
              <w:ind w:firstLineChars="500" w:firstLine="31680"/>
              <w:rPr>
                <w:rFonts w:ascii="仿宋" w:eastAsia="仿宋" w:hAnsi="仿宋"/>
                <w:color w:val="000000"/>
                <w:sz w:val="32"/>
                <w:szCs w:val="32"/>
              </w:rPr>
            </w:pPr>
            <w:r>
              <w:rPr>
                <w:rFonts w:ascii="仿宋" w:eastAsia="仿宋" w:hAnsi="仿宋" w:cs="仿宋"/>
                <w:color w:val="000000"/>
                <w:sz w:val="32"/>
                <w:szCs w:val="32"/>
              </w:rPr>
              <w:t>2011</w:t>
            </w:r>
            <w:r>
              <w:rPr>
                <w:rFonts w:ascii="仿宋" w:eastAsia="仿宋" w:hAnsi="仿宋" w:cs="仿宋" w:hint="eastAsia"/>
                <w:color w:val="000000"/>
                <w:sz w:val="32"/>
                <w:szCs w:val="32"/>
              </w:rPr>
              <w:t>至今</w:t>
            </w:r>
            <w:r>
              <w:rPr>
                <w:rFonts w:ascii="仿宋" w:eastAsia="仿宋" w:hAnsi="仿宋" w:cs="仿宋"/>
                <w:color w:val="000000"/>
                <w:sz w:val="32"/>
                <w:szCs w:val="32"/>
              </w:rPr>
              <w:t xml:space="preserve"> </w:t>
            </w:r>
            <w:r>
              <w:rPr>
                <w:rFonts w:ascii="仿宋" w:eastAsia="仿宋" w:hAnsi="仿宋" w:cs="仿宋" w:hint="eastAsia"/>
                <w:color w:val="000000"/>
                <w:sz w:val="32"/>
                <w:szCs w:val="32"/>
              </w:rPr>
              <w:t>黑龙江继东律师事务所</w:t>
            </w:r>
            <w:r>
              <w:rPr>
                <w:rFonts w:ascii="仿宋" w:eastAsia="仿宋" w:hAnsi="仿宋" w:cs="仿宋"/>
                <w:color w:val="000000"/>
                <w:sz w:val="32"/>
                <w:szCs w:val="32"/>
              </w:rPr>
              <w:t xml:space="preserve"> </w:t>
            </w:r>
            <w:r>
              <w:rPr>
                <w:rFonts w:ascii="仿宋" w:eastAsia="仿宋" w:hAnsi="仿宋" w:cs="仿宋" w:hint="eastAsia"/>
                <w:color w:val="000000"/>
                <w:sz w:val="32"/>
                <w:szCs w:val="32"/>
              </w:rPr>
              <w:t>工作</w:t>
            </w:r>
          </w:p>
          <w:p w:rsidR="00312FCF" w:rsidRDefault="00312FCF" w:rsidP="00104930">
            <w:pPr>
              <w:tabs>
                <w:tab w:val="left" w:pos="4185"/>
              </w:tabs>
              <w:snapToGrid w:val="0"/>
              <w:rPr>
                <w:rFonts w:ascii="宋体"/>
                <w:color w:val="000000"/>
                <w:sz w:val="24"/>
                <w:szCs w:val="24"/>
              </w:rPr>
            </w:pPr>
          </w:p>
          <w:p w:rsidR="00312FCF" w:rsidRDefault="00312FCF" w:rsidP="00104930">
            <w:pPr>
              <w:tabs>
                <w:tab w:val="left" w:pos="4185"/>
              </w:tabs>
              <w:snapToGrid w:val="0"/>
              <w:rPr>
                <w:rFonts w:ascii="宋体"/>
                <w:color w:val="000000"/>
                <w:sz w:val="24"/>
                <w:szCs w:val="24"/>
              </w:rPr>
            </w:pPr>
          </w:p>
          <w:p w:rsidR="00312FCF" w:rsidRDefault="00312FCF" w:rsidP="00104930">
            <w:pPr>
              <w:tabs>
                <w:tab w:val="left" w:pos="4185"/>
              </w:tabs>
              <w:snapToGrid w:val="0"/>
              <w:rPr>
                <w:rFonts w:ascii="宋体"/>
                <w:color w:val="000000"/>
                <w:sz w:val="24"/>
                <w:szCs w:val="24"/>
              </w:rPr>
            </w:pPr>
          </w:p>
          <w:p w:rsidR="00312FCF" w:rsidRDefault="00312FCF" w:rsidP="00104930">
            <w:pPr>
              <w:tabs>
                <w:tab w:val="left" w:pos="4185"/>
              </w:tabs>
              <w:snapToGrid w:val="0"/>
              <w:rPr>
                <w:rFonts w:ascii="宋体"/>
                <w:color w:val="000000"/>
                <w:sz w:val="24"/>
                <w:szCs w:val="24"/>
              </w:rPr>
            </w:pPr>
          </w:p>
          <w:p w:rsidR="00312FCF" w:rsidRDefault="00312FCF" w:rsidP="00104930">
            <w:pPr>
              <w:tabs>
                <w:tab w:val="left" w:pos="4185"/>
              </w:tabs>
              <w:snapToGrid w:val="0"/>
              <w:rPr>
                <w:rFonts w:ascii="宋体"/>
                <w:color w:val="000000"/>
                <w:sz w:val="24"/>
                <w:szCs w:val="24"/>
              </w:rPr>
            </w:pPr>
          </w:p>
          <w:p w:rsidR="00312FCF" w:rsidRDefault="00312FCF" w:rsidP="00104930">
            <w:pPr>
              <w:tabs>
                <w:tab w:val="left" w:pos="4185"/>
              </w:tabs>
              <w:snapToGrid w:val="0"/>
              <w:rPr>
                <w:rFonts w:ascii="宋体"/>
                <w:color w:val="000000"/>
                <w:sz w:val="24"/>
                <w:szCs w:val="24"/>
              </w:rPr>
            </w:pPr>
          </w:p>
          <w:p w:rsidR="00312FCF" w:rsidRDefault="00312FCF" w:rsidP="00104930">
            <w:pPr>
              <w:tabs>
                <w:tab w:val="left" w:pos="4185"/>
              </w:tabs>
              <w:snapToGrid w:val="0"/>
              <w:rPr>
                <w:rFonts w:ascii="宋体"/>
                <w:color w:val="000000"/>
                <w:sz w:val="24"/>
                <w:szCs w:val="24"/>
              </w:rPr>
            </w:pPr>
          </w:p>
          <w:p w:rsidR="00312FCF" w:rsidRDefault="00312FCF" w:rsidP="00104930">
            <w:pPr>
              <w:tabs>
                <w:tab w:val="left" w:pos="4185"/>
              </w:tabs>
              <w:snapToGrid w:val="0"/>
              <w:rPr>
                <w:rFonts w:ascii="宋体"/>
                <w:color w:val="000000"/>
                <w:sz w:val="24"/>
                <w:szCs w:val="24"/>
              </w:rPr>
            </w:pPr>
          </w:p>
          <w:p w:rsidR="00312FCF" w:rsidRDefault="00312FCF" w:rsidP="00104930">
            <w:pPr>
              <w:tabs>
                <w:tab w:val="left" w:pos="4185"/>
              </w:tabs>
              <w:snapToGrid w:val="0"/>
              <w:rPr>
                <w:rFonts w:ascii="宋体"/>
                <w:color w:val="000000"/>
                <w:sz w:val="24"/>
                <w:szCs w:val="24"/>
              </w:rPr>
            </w:pPr>
          </w:p>
          <w:p w:rsidR="00312FCF" w:rsidRDefault="00312FCF" w:rsidP="00104930">
            <w:pPr>
              <w:tabs>
                <w:tab w:val="left" w:pos="4185"/>
              </w:tabs>
              <w:snapToGrid w:val="0"/>
              <w:rPr>
                <w:rFonts w:ascii="宋体"/>
                <w:color w:val="000000"/>
                <w:sz w:val="24"/>
                <w:szCs w:val="24"/>
              </w:rPr>
            </w:pPr>
          </w:p>
          <w:p w:rsidR="00312FCF" w:rsidRDefault="00312FCF" w:rsidP="00104930">
            <w:pPr>
              <w:tabs>
                <w:tab w:val="left" w:pos="4185"/>
              </w:tabs>
              <w:snapToGrid w:val="0"/>
              <w:rPr>
                <w:rFonts w:ascii="宋体"/>
                <w:color w:val="000000"/>
                <w:sz w:val="24"/>
                <w:szCs w:val="24"/>
              </w:rPr>
            </w:pPr>
          </w:p>
          <w:p w:rsidR="00312FCF" w:rsidRDefault="00312FCF" w:rsidP="00104930">
            <w:pPr>
              <w:tabs>
                <w:tab w:val="left" w:pos="4185"/>
              </w:tabs>
              <w:snapToGrid w:val="0"/>
              <w:rPr>
                <w:rFonts w:ascii="宋体"/>
                <w:color w:val="000000"/>
                <w:sz w:val="24"/>
                <w:szCs w:val="24"/>
              </w:rPr>
            </w:pPr>
          </w:p>
          <w:p w:rsidR="00312FCF" w:rsidRDefault="00312FCF" w:rsidP="00104930">
            <w:pPr>
              <w:tabs>
                <w:tab w:val="left" w:pos="4185"/>
              </w:tabs>
              <w:snapToGrid w:val="0"/>
              <w:rPr>
                <w:rFonts w:ascii="宋体"/>
                <w:color w:val="000000"/>
                <w:sz w:val="24"/>
                <w:szCs w:val="24"/>
              </w:rPr>
            </w:pPr>
          </w:p>
        </w:tc>
      </w:tr>
      <w:tr w:rsidR="00312FCF">
        <w:trPr>
          <w:cantSplit/>
          <w:trHeight w:hRule="exact" w:val="4601"/>
          <w:jc w:val="center"/>
        </w:trPr>
        <w:tc>
          <w:tcPr>
            <w:tcW w:w="8959" w:type="dxa"/>
            <w:gridSpan w:val="5"/>
            <w:tcBorders>
              <w:bottom w:val="single" w:sz="4" w:space="0" w:color="000000"/>
            </w:tcBorders>
          </w:tcPr>
          <w:p w:rsidR="00312FCF" w:rsidRDefault="00312FCF" w:rsidP="00104930">
            <w:pPr>
              <w:tabs>
                <w:tab w:val="left" w:pos="4185"/>
              </w:tabs>
              <w:snapToGrid w:val="0"/>
              <w:spacing w:line="240" w:lineRule="exact"/>
              <w:rPr>
                <w:rFonts w:ascii="宋体"/>
                <w:b/>
                <w:bCs/>
                <w:color w:val="000000"/>
                <w:sz w:val="30"/>
                <w:szCs w:val="30"/>
              </w:rPr>
            </w:pPr>
          </w:p>
          <w:p w:rsidR="00312FCF" w:rsidRDefault="00312FCF" w:rsidP="00104930">
            <w:pPr>
              <w:tabs>
                <w:tab w:val="left" w:pos="4185"/>
              </w:tabs>
              <w:snapToGrid w:val="0"/>
              <w:jc w:val="center"/>
              <w:rPr>
                <w:rFonts w:ascii="黑体" w:eastAsia="黑体" w:hAnsi="黑体"/>
                <w:sz w:val="30"/>
                <w:szCs w:val="30"/>
              </w:rPr>
            </w:pPr>
            <w:r>
              <w:rPr>
                <w:rFonts w:ascii="黑体" w:eastAsia="黑体" w:hAnsi="黑体" w:cs="黑体" w:hint="eastAsia"/>
                <w:sz w:val="30"/>
                <w:szCs w:val="30"/>
              </w:rPr>
              <w:t>重要学术成果</w:t>
            </w:r>
          </w:p>
          <w:p w:rsidR="00312FCF" w:rsidRDefault="00312FCF" w:rsidP="00104930">
            <w:pPr>
              <w:tabs>
                <w:tab w:val="left" w:pos="4185"/>
              </w:tabs>
              <w:snapToGrid w:val="0"/>
              <w:spacing w:line="160" w:lineRule="exact"/>
              <w:rPr>
                <w:rFonts w:ascii="宋体"/>
                <w:b/>
                <w:bCs/>
                <w:color w:val="000000"/>
                <w:sz w:val="30"/>
                <w:szCs w:val="30"/>
              </w:rPr>
            </w:pPr>
          </w:p>
          <w:p w:rsidR="00312FCF" w:rsidRDefault="00312FCF" w:rsidP="00104930">
            <w:pPr>
              <w:tabs>
                <w:tab w:val="left" w:pos="4185"/>
              </w:tabs>
              <w:snapToGrid w:val="0"/>
              <w:jc w:val="center"/>
              <w:rPr>
                <w:rFonts w:ascii="楷体_GB2312" w:eastAsia="楷体_GB2312" w:hAnsi="楷体"/>
                <w:color w:val="000000"/>
                <w:sz w:val="24"/>
                <w:szCs w:val="24"/>
              </w:rPr>
            </w:pPr>
            <w:r>
              <w:rPr>
                <w:rFonts w:ascii="楷体_GB2312" w:eastAsia="楷体_GB2312" w:hAnsi="楷体" w:cs="楷体_GB2312" w:hint="eastAsia"/>
                <w:color w:val="000000"/>
                <w:sz w:val="24"/>
                <w:szCs w:val="24"/>
              </w:rPr>
              <w:t>（包括专著和论文，只列书名和篇名即可。论文仅限于发表在核心期刊或全国性重要报纸上的。请注明署名方式、发表或出版时间、刊物或出版社、字数。代表性著作和论文请注明中国知网统计的被引用数。）</w:t>
            </w:r>
          </w:p>
          <w:p w:rsidR="00312FCF" w:rsidRDefault="00312FCF" w:rsidP="00104930">
            <w:pPr>
              <w:tabs>
                <w:tab w:val="left" w:pos="4185"/>
              </w:tabs>
              <w:snapToGrid w:val="0"/>
              <w:rPr>
                <w:rFonts w:ascii="楷体_GB2312" w:eastAsia="楷体_GB2312" w:hAnsi="楷体"/>
                <w:color w:val="000000"/>
                <w:sz w:val="24"/>
                <w:szCs w:val="24"/>
              </w:rPr>
            </w:pPr>
          </w:p>
          <w:p w:rsidR="00312FCF" w:rsidRDefault="00312FCF" w:rsidP="00104930">
            <w:pPr>
              <w:tabs>
                <w:tab w:val="left" w:pos="4185"/>
              </w:tabs>
              <w:snapToGrid w:val="0"/>
              <w:rPr>
                <w:rFonts w:ascii="楷体_GB2312" w:eastAsia="楷体_GB2312" w:hAnsi="楷体"/>
                <w:b/>
                <w:bCs/>
                <w:color w:val="000000"/>
                <w:sz w:val="24"/>
                <w:szCs w:val="24"/>
              </w:rPr>
            </w:pPr>
          </w:p>
        </w:tc>
      </w:tr>
      <w:tr w:rsidR="00312FCF">
        <w:trPr>
          <w:cantSplit/>
          <w:trHeight w:hRule="exact" w:val="4364"/>
          <w:jc w:val="center"/>
        </w:trPr>
        <w:tc>
          <w:tcPr>
            <w:tcW w:w="8959" w:type="dxa"/>
            <w:gridSpan w:val="5"/>
            <w:tcBorders>
              <w:bottom w:val="single" w:sz="4" w:space="0" w:color="000000"/>
            </w:tcBorders>
          </w:tcPr>
          <w:p w:rsidR="00312FCF" w:rsidRDefault="00312FCF" w:rsidP="00104930">
            <w:pPr>
              <w:tabs>
                <w:tab w:val="left" w:pos="4185"/>
              </w:tabs>
              <w:snapToGrid w:val="0"/>
              <w:jc w:val="center"/>
              <w:rPr>
                <w:rFonts w:ascii="黑体" w:eastAsia="黑体" w:hAnsi="黑体"/>
                <w:sz w:val="30"/>
                <w:szCs w:val="30"/>
              </w:rPr>
            </w:pPr>
            <w:r>
              <w:rPr>
                <w:rFonts w:ascii="黑体" w:eastAsia="黑体" w:hAnsi="黑体" w:cs="黑体" w:hint="eastAsia"/>
                <w:sz w:val="30"/>
                <w:szCs w:val="30"/>
              </w:rPr>
              <w:t>重要智库成果</w:t>
            </w:r>
          </w:p>
          <w:p w:rsidR="00312FCF" w:rsidRDefault="00312FCF" w:rsidP="00104930">
            <w:pPr>
              <w:tabs>
                <w:tab w:val="left" w:pos="4185"/>
              </w:tabs>
              <w:snapToGrid w:val="0"/>
              <w:spacing w:line="160" w:lineRule="exact"/>
              <w:rPr>
                <w:rFonts w:ascii="宋体"/>
                <w:b/>
                <w:bCs/>
                <w:sz w:val="30"/>
                <w:szCs w:val="30"/>
              </w:rPr>
            </w:pPr>
          </w:p>
          <w:p w:rsidR="00312FCF" w:rsidRDefault="00312FCF" w:rsidP="00104930">
            <w:pPr>
              <w:tabs>
                <w:tab w:val="left" w:pos="4185"/>
              </w:tabs>
              <w:snapToGrid w:val="0"/>
              <w:jc w:val="center"/>
              <w:rPr>
                <w:rFonts w:ascii="楷体_GB2312" w:eastAsia="楷体_GB2312" w:hAnsi="楷体"/>
                <w:color w:val="000000"/>
                <w:sz w:val="24"/>
                <w:szCs w:val="24"/>
              </w:rPr>
            </w:pPr>
            <w:r>
              <w:rPr>
                <w:rFonts w:ascii="楷体_GB2312" w:eastAsia="楷体_GB2312" w:hAnsi="楷体" w:cs="楷体_GB2312" w:hint="eastAsia"/>
                <w:color w:val="000000"/>
                <w:sz w:val="24"/>
                <w:szCs w:val="24"/>
              </w:rPr>
              <w:t>（含智库成果获得领导批示、被有关部门使用采纳的情况。）</w:t>
            </w:r>
          </w:p>
          <w:p w:rsidR="00312FCF" w:rsidRDefault="00312FCF" w:rsidP="00104930">
            <w:pPr>
              <w:tabs>
                <w:tab w:val="left" w:pos="4185"/>
              </w:tabs>
              <w:snapToGrid w:val="0"/>
              <w:rPr>
                <w:rFonts w:ascii="楷体_GB2312" w:eastAsia="楷体_GB2312" w:hAnsi="楷体"/>
                <w:b/>
                <w:bCs/>
                <w:color w:val="0000FF"/>
                <w:sz w:val="24"/>
                <w:szCs w:val="24"/>
              </w:rPr>
            </w:pPr>
          </w:p>
          <w:p w:rsidR="00312FCF" w:rsidRDefault="00312FCF" w:rsidP="00104930">
            <w:pPr>
              <w:tabs>
                <w:tab w:val="left" w:pos="4185"/>
              </w:tabs>
              <w:snapToGrid w:val="0"/>
              <w:rPr>
                <w:rFonts w:ascii="楷体_GB2312" w:eastAsia="楷体_GB2312" w:hAnsi="楷体"/>
                <w:b/>
                <w:bCs/>
                <w:color w:val="0000FF"/>
                <w:sz w:val="24"/>
                <w:szCs w:val="24"/>
              </w:rPr>
            </w:pPr>
          </w:p>
          <w:p w:rsidR="00312FCF" w:rsidRDefault="00312FCF" w:rsidP="00104930">
            <w:pPr>
              <w:tabs>
                <w:tab w:val="left" w:pos="4185"/>
              </w:tabs>
              <w:snapToGrid w:val="0"/>
              <w:rPr>
                <w:rFonts w:ascii="楷体_GB2312" w:eastAsia="楷体_GB2312" w:hAnsi="楷体"/>
                <w:b/>
                <w:bCs/>
                <w:color w:val="0000FF"/>
                <w:sz w:val="24"/>
                <w:szCs w:val="24"/>
              </w:rPr>
            </w:pPr>
          </w:p>
        </w:tc>
      </w:tr>
      <w:tr w:rsidR="00312FCF">
        <w:trPr>
          <w:cantSplit/>
          <w:trHeight w:hRule="exact" w:val="4196"/>
          <w:jc w:val="center"/>
        </w:trPr>
        <w:tc>
          <w:tcPr>
            <w:tcW w:w="8959" w:type="dxa"/>
            <w:gridSpan w:val="5"/>
            <w:tcBorders>
              <w:bottom w:val="single" w:sz="4" w:space="0" w:color="000000"/>
            </w:tcBorders>
          </w:tcPr>
          <w:p w:rsidR="00312FCF" w:rsidRDefault="00312FCF" w:rsidP="00104930">
            <w:pPr>
              <w:tabs>
                <w:tab w:val="left" w:pos="4185"/>
              </w:tabs>
              <w:snapToGrid w:val="0"/>
              <w:jc w:val="center"/>
              <w:rPr>
                <w:rFonts w:ascii="黑体" w:eastAsia="黑体" w:hAnsi="黑体"/>
                <w:sz w:val="30"/>
                <w:szCs w:val="30"/>
              </w:rPr>
            </w:pPr>
            <w:r>
              <w:rPr>
                <w:rFonts w:ascii="黑体" w:eastAsia="黑体" w:hAnsi="黑体" w:cs="黑体" w:hint="eastAsia"/>
                <w:sz w:val="30"/>
                <w:szCs w:val="30"/>
              </w:rPr>
              <w:t>在法学教育方面的贡献</w:t>
            </w:r>
          </w:p>
          <w:p w:rsidR="00312FCF" w:rsidRDefault="00312FCF" w:rsidP="00104930">
            <w:pPr>
              <w:tabs>
                <w:tab w:val="left" w:pos="4185"/>
              </w:tabs>
              <w:snapToGrid w:val="0"/>
              <w:spacing w:line="160" w:lineRule="exact"/>
              <w:rPr>
                <w:rFonts w:ascii="宋体"/>
                <w:b/>
                <w:bCs/>
                <w:sz w:val="30"/>
                <w:szCs w:val="30"/>
              </w:rPr>
            </w:pPr>
          </w:p>
          <w:p w:rsidR="00312FCF" w:rsidRDefault="00312FCF" w:rsidP="00104930">
            <w:pPr>
              <w:tabs>
                <w:tab w:val="left" w:pos="4185"/>
              </w:tabs>
              <w:snapToGrid w:val="0"/>
              <w:jc w:val="center"/>
              <w:rPr>
                <w:rFonts w:ascii="楷体_GB2312" w:eastAsia="楷体_GB2312" w:hAnsi="楷体"/>
                <w:b/>
                <w:bCs/>
                <w:color w:val="0000FF"/>
                <w:sz w:val="24"/>
                <w:szCs w:val="24"/>
              </w:rPr>
            </w:pPr>
            <w:r>
              <w:rPr>
                <w:rFonts w:ascii="楷体_GB2312" w:eastAsia="楷体_GB2312" w:hAnsi="楷体" w:cs="楷体_GB2312" w:hint="eastAsia"/>
                <w:color w:val="000000"/>
                <w:sz w:val="24"/>
                <w:szCs w:val="24"/>
              </w:rPr>
              <w:t>（如编写重点教材、主讲精品课程、在法学教育方面获得的重要荣誉表彰等。）</w:t>
            </w:r>
          </w:p>
          <w:p w:rsidR="00312FCF" w:rsidRDefault="00312FCF" w:rsidP="00104930">
            <w:pPr>
              <w:tabs>
                <w:tab w:val="left" w:pos="4185"/>
              </w:tabs>
              <w:snapToGrid w:val="0"/>
              <w:rPr>
                <w:rFonts w:ascii="楷体_GB2312" w:eastAsia="楷体_GB2312" w:hAnsi="楷体"/>
                <w:b/>
                <w:bCs/>
                <w:color w:val="0000FF"/>
                <w:sz w:val="24"/>
                <w:szCs w:val="24"/>
              </w:rPr>
            </w:pPr>
          </w:p>
          <w:p w:rsidR="00312FCF" w:rsidRDefault="00312FCF" w:rsidP="00104930">
            <w:pPr>
              <w:tabs>
                <w:tab w:val="left" w:pos="4185"/>
              </w:tabs>
              <w:snapToGrid w:val="0"/>
              <w:rPr>
                <w:rFonts w:ascii="楷体_GB2312" w:eastAsia="楷体_GB2312" w:hAnsi="楷体"/>
                <w:b/>
                <w:bCs/>
                <w:color w:val="0000FF"/>
                <w:sz w:val="24"/>
                <w:szCs w:val="24"/>
              </w:rPr>
            </w:pPr>
          </w:p>
        </w:tc>
      </w:tr>
      <w:tr w:rsidR="00312FCF">
        <w:trPr>
          <w:cantSplit/>
          <w:trHeight w:hRule="exact" w:val="13140"/>
          <w:jc w:val="center"/>
        </w:trPr>
        <w:tc>
          <w:tcPr>
            <w:tcW w:w="8959" w:type="dxa"/>
            <w:gridSpan w:val="5"/>
            <w:tcBorders>
              <w:bottom w:val="single" w:sz="4" w:space="0" w:color="000000"/>
            </w:tcBorders>
          </w:tcPr>
          <w:p w:rsidR="00312FCF" w:rsidRDefault="00312FCF" w:rsidP="00104930">
            <w:pPr>
              <w:tabs>
                <w:tab w:val="left" w:pos="4185"/>
              </w:tabs>
              <w:snapToGrid w:val="0"/>
              <w:jc w:val="center"/>
              <w:rPr>
                <w:rFonts w:ascii="黑体" w:eastAsia="黑体" w:hAnsi="黑体"/>
                <w:sz w:val="30"/>
                <w:szCs w:val="30"/>
              </w:rPr>
            </w:pPr>
          </w:p>
          <w:p w:rsidR="00312FCF" w:rsidRDefault="00312FCF" w:rsidP="00104930">
            <w:pPr>
              <w:tabs>
                <w:tab w:val="left" w:pos="4185"/>
              </w:tabs>
              <w:snapToGrid w:val="0"/>
              <w:jc w:val="center"/>
              <w:rPr>
                <w:rFonts w:ascii="黑体" w:eastAsia="黑体" w:hAnsi="黑体"/>
                <w:sz w:val="30"/>
                <w:szCs w:val="30"/>
              </w:rPr>
            </w:pPr>
            <w:r>
              <w:rPr>
                <w:rFonts w:ascii="黑体" w:eastAsia="黑体" w:hAnsi="黑体" w:cs="黑体" w:hint="eastAsia"/>
                <w:sz w:val="30"/>
                <w:szCs w:val="30"/>
              </w:rPr>
              <w:t>在法治宣传方面的贡献</w:t>
            </w:r>
          </w:p>
          <w:p w:rsidR="00312FCF" w:rsidRDefault="00312FCF" w:rsidP="00104930">
            <w:pPr>
              <w:tabs>
                <w:tab w:val="left" w:pos="4185"/>
              </w:tabs>
              <w:snapToGrid w:val="0"/>
              <w:spacing w:line="160" w:lineRule="exact"/>
              <w:rPr>
                <w:b/>
                <w:bCs/>
                <w:color w:val="0000FF"/>
                <w:kern w:val="0"/>
                <w:sz w:val="30"/>
                <w:szCs w:val="30"/>
              </w:rPr>
            </w:pPr>
          </w:p>
          <w:p w:rsidR="00312FCF" w:rsidRDefault="00312FCF" w:rsidP="00104930">
            <w:pPr>
              <w:tabs>
                <w:tab w:val="left" w:pos="4185"/>
              </w:tabs>
              <w:snapToGrid w:val="0"/>
              <w:jc w:val="center"/>
              <w:rPr>
                <w:rFonts w:ascii="楷体_GB2312" w:eastAsia="楷体_GB2312" w:hAnsi="楷体"/>
                <w:color w:val="000000"/>
                <w:sz w:val="24"/>
                <w:szCs w:val="24"/>
              </w:rPr>
            </w:pPr>
            <w:r>
              <w:rPr>
                <w:rFonts w:ascii="楷体_GB2312" w:eastAsia="楷体_GB2312" w:hAnsi="楷体" w:cs="楷体_GB2312" w:hint="eastAsia"/>
                <w:color w:val="000000"/>
                <w:sz w:val="24"/>
                <w:szCs w:val="24"/>
              </w:rPr>
              <w:t>（如担任法治宣讲活动主讲人、在媒体上发表法治宣传文章等。）</w:t>
            </w:r>
          </w:p>
          <w:p w:rsidR="00312FCF" w:rsidRDefault="00312FCF" w:rsidP="00312FCF">
            <w:pPr>
              <w:tabs>
                <w:tab w:val="left" w:pos="4185"/>
              </w:tabs>
              <w:snapToGrid w:val="0"/>
              <w:spacing w:line="400" w:lineRule="atLeast"/>
              <w:ind w:firstLineChars="200" w:firstLine="31680"/>
              <w:rPr>
                <w:rFonts w:ascii="仿宋" w:eastAsia="仿宋" w:hAnsi="仿宋"/>
                <w:sz w:val="32"/>
                <w:szCs w:val="32"/>
              </w:rPr>
            </w:pPr>
          </w:p>
          <w:p w:rsidR="00312FCF" w:rsidRPr="006A612E" w:rsidRDefault="00312FCF" w:rsidP="00312FCF">
            <w:pPr>
              <w:tabs>
                <w:tab w:val="left" w:pos="4185"/>
              </w:tabs>
              <w:snapToGrid w:val="0"/>
              <w:spacing w:line="400" w:lineRule="atLeast"/>
              <w:ind w:firstLineChars="200" w:firstLine="31680"/>
              <w:rPr>
                <w:rFonts w:ascii="宋体"/>
                <w:color w:val="0000FF"/>
                <w:kern w:val="0"/>
                <w:sz w:val="24"/>
                <w:szCs w:val="24"/>
              </w:rPr>
            </w:pPr>
            <w:r w:rsidRPr="006A612E">
              <w:rPr>
                <w:rFonts w:ascii="宋体" w:hAnsi="宋体" w:cs="宋体"/>
                <w:sz w:val="24"/>
                <w:szCs w:val="24"/>
              </w:rPr>
              <w:t>2017</w:t>
            </w:r>
            <w:r w:rsidRPr="006A612E">
              <w:rPr>
                <w:rFonts w:ascii="宋体" w:hAnsi="宋体" w:cs="宋体" w:hint="eastAsia"/>
                <w:sz w:val="24"/>
                <w:szCs w:val="24"/>
              </w:rPr>
              <w:t>年</w:t>
            </w:r>
            <w:r w:rsidRPr="006A612E">
              <w:rPr>
                <w:rFonts w:ascii="宋体" w:hAnsi="宋体" w:cs="宋体"/>
                <w:sz w:val="24"/>
                <w:szCs w:val="24"/>
              </w:rPr>
              <w:t>10</w:t>
            </w:r>
            <w:r w:rsidRPr="006A612E">
              <w:rPr>
                <w:rFonts w:ascii="宋体" w:hAnsi="宋体" w:cs="宋体" w:hint="eastAsia"/>
                <w:sz w:val="24"/>
                <w:szCs w:val="24"/>
              </w:rPr>
              <w:t>月</w:t>
            </w:r>
            <w:r w:rsidRPr="006A612E">
              <w:rPr>
                <w:rFonts w:ascii="宋体" w:hAnsi="宋体" w:cs="宋体"/>
                <w:sz w:val="24"/>
                <w:szCs w:val="24"/>
              </w:rPr>
              <w:t>27</w:t>
            </w:r>
            <w:r w:rsidRPr="006A612E">
              <w:rPr>
                <w:rFonts w:ascii="宋体" w:hAnsi="宋体" w:cs="宋体" w:hint="eastAsia"/>
                <w:sz w:val="24"/>
                <w:szCs w:val="24"/>
              </w:rPr>
              <w:t>日，参加绥化市司法局组织开展了主题为“学习十九大，关爱老年人”的敬老爱老活动；</w:t>
            </w:r>
            <w:r w:rsidRPr="006A612E">
              <w:rPr>
                <w:rFonts w:ascii="宋体" w:hAnsi="宋体" w:cs="宋体"/>
                <w:sz w:val="24"/>
                <w:szCs w:val="24"/>
              </w:rPr>
              <w:t>2018</w:t>
            </w:r>
            <w:r w:rsidRPr="006A612E">
              <w:rPr>
                <w:rFonts w:ascii="宋体" w:hAnsi="宋体" w:cs="宋体" w:hint="eastAsia"/>
                <w:sz w:val="24"/>
                <w:szCs w:val="24"/>
              </w:rPr>
              <w:t>年</w:t>
            </w:r>
            <w:r w:rsidRPr="006A612E">
              <w:rPr>
                <w:rFonts w:ascii="宋体" w:hAnsi="宋体" w:cs="宋体"/>
                <w:sz w:val="24"/>
                <w:szCs w:val="24"/>
              </w:rPr>
              <w:t>6</w:t>
            </w:r>
            <w:r w:rsidRPr="006A612E">
              <w:rPr>
                <w:rFonts w:ascii="宋体" w:hAnsi="宋体" w:cs="宋体" w:hint="eastAsia"/>
                <w:sz w:val="24"/>
                <w:szCs w:val="24"/>
              </w:rPr>
              <w:t>月</w:t>
            </w:r>
            <w:r w:rsidRPr="006A612E">
              <w:rPr>
                <w:rFonts w:ascii="宋体" w:hAnsi="宋体" w:cs="宋体"/>
                <w:sz w:val="24"/>
                <w:szCs w:val="24"/>
              </w:rPr>
              <w:t>30</w:t>
            </w:r>
            <w:r w:rsidRPr="006A612E">
              <w:rPr>
                <w:rFonts w:ascii="宋体" w:hAnsi="宋体" w:cs="宋体" w:hint="eastAsia"/>
                <w:sz w:val="24"/>
                <w:szCs w:val="24"/>
              </w:rPr>
              <w:t>日，参加绥化市司法局组织龙江法治年建设，助力平安绥化建设，营造良好法治氛围宣传活动，取得良好的社会效果；</w:t>
            </w:r>
            <w:r w:rsidRPr="006A612E">
              <w:rPr>
                <w:rFonts w:ascii="宋体" w:hAnsi="宋体" w:cs="宋体"/>
                <w:sz w:val="24"/>
                <w:szCs w:val="24"/>
              </w:rPr>
              <w:t>2019</w:t>
            </w:r>
            <w:r w:rsidRPr="006A612E">
              <w:rPr>
                <w:rFonts w:ascii="宋体" w:hAnsi="宋体" w:cs="宋体" w:hint="eastAsia"/>
                <w:sz w:val="24"/>
                <w:szCs w:val="24"/>
              </w:rPr>
              <w:t>年</w:t>
            </w:r>
            <w:r w:rsidRPr="006A612E">
              <w:rPr>
                <w:rFonts w:ascii="宋体" w:hAnsi="宋体" w:cs="宋体"/>
                <w:sz w:val="24"/>
                <w:szCs w:val="24"/>
              </w:rPr>
              <w:t>1</w:t>
            </w:r>
            <w:r w:rsidRPr="006A612E">
              <w:rPr>
                <w:rFonts w:ascii="宋体" w:hAnsi="宋体" w:cs="宋体" w:hint="eastAsia"/>
                <w:sz w:val="24"/>
                <w:szCs w:val="24"/>
              </w:rPr>
              <w:t>月</w:t>
            </w:r>
            <w:r w:rsidRPr="006A612E">
              <w:rPr>
                <w:rFonts w:ascii="宋体" w:hAnsi="宋体" w:cs="宋体"/>
                <w:sz w:val="24"/>
                <w:szCs w:val="24"/>
              </w:rPr>
              <w:t>28</w:t>
            </w:r>
            <w:r w:rsidRPr="006A612E">
              <w:rPr>
                <w:rFonts w:ascii="宋体" w:hAnsi="宋体" w:cs="宋体" w:hint="eastAsia"/>
                <w:sz w:val="24"/>
                <w:szCs w:val="24"/>
              </w:rPr>
              <w:t>日，参加绥化市司法局、绥化市工商联、绥化市律师协会联合开展法企“结对”服务民营企业“法治体检”专项活动，杨树辉同志代表全体律师做了表态发言，发挥律师应有作用，更好地为企业服务；</w:t>
            </w:r>
            <w:r w:rsidRPr="006A612E">
              <w:rPr>
                <w:rFonts w:ascii="宋体" w:hAnsi="宋体" w:cs="宋体"/>
                <w:sz w:val="24"/>
                <w:szCs w:val="24"/>
              </w:rPr>
              <w:t>2019</w:t>
            </w:r>
            <w:r w:rsidRPr="006A612E">
              <w:rPr>
                <w:rFonts w:ascii="宋体" w:hAnsi="宋体" w:cs="宋体" w:hint="eastAsia"/>
                <w:sz w:val="24"/>
                <w:szCs w:val="24"/>
              </w:rPr>
              <w:t>年</w:t>
            </w:r>
            <w:r w:rsidRPr="006A612E">
              <w:rPr>
                <w:rFonts w:ascii="宋体" w:hAnsi="宋体" w:cs="宋体"/>
                <w:sz w:val="24"/>
                <w:szCs w:val="24"/>
              </w:rPr>
              <w:t>3</w:t>
            </w:r>
            <w:r w:rsidRPr="006A612E">
              <w:rPr>
                <w:rFonts w:ascii="宋体" w:hAnsi="宋体" w:cs="宋体" w:hint="eastAsia"/>
                <w:sz w:val="24"/>
                <w:szCs w:val="24"/>
              </w:rPr>
              <w:t>月</w:t>
            </w:r>
            <w:r w:rsidRPr="006A612E">
              <w:rPr>
                <w:rFonts w:ascii="宋体" w:hAnsi="宋体" w:cs="宋体"/>
                <w:sz w:val="24"/>
                <w:szCs w:val="24"/>
              </w:rPr>
              <w:t>15</w:t>
            </w:r>
            <w:r w:rsidRPr="006A612E">
              <w:rPr>
                <w:rFonts w:ascii="宋体" w:hAnsi="宋体" w:cs="宋体" w:hint="eastAsia"/>
                <w:sz w:val="24"/>
                <w:szCs w:val="24"/>
              </w:rPr>
              <w:t>日，参加绥化市律师协会组织律师开展的“纪念</w:t>
            </w:r>
            <w:r w:rsidRPr="006A612E">
              <w:rPr>
                <w:rFonts w:ascii="宋体" w:hAnsi="宋体" w:cs="宋体"/>
                <w:sz w:val="24"/>
                <w:szCs w:val="24"/>
              </w:rPr>
              <w:t>3.15</w:t>
            </w:r>
            <w:r w:rsidRPr="006A612E">
              <w:rPr>
                <w:rFonts w:ascii="宋体" w:hAnsi="宋体" w:cs="宋体" w:hint="eastAsia"/>
                <w:sz w:val="24"/>
                <w:szCs w:val="24"/>
              </w:rPr>
              <w:t>国际消费者权益日暨信用让消费更放心”为主体的法律宣传和法律咨询活动，提高了广大消费者维权意识，取得了良好的社会效果。</w:t>
            </w:r>
            <w:r w:rsidRPr="006A612E">
              <w:rPr>
                <w:rFonts w:ascii="宋体" w:hAnsi="宋体" w:cs="宋体"/>
                <w:sz w:val="24"/>
                <w:szCs w:val="24"/>
              </w:rPr>
              <w:t>2019</w:t>
            </w:r>
            <w:r w:rsidRPr="006A612E">
              <w:rPr>
                <w:rFonts w:ascii="宋体" w:hAnsi="宋体" w:cs="宋体" w:hint="eastAsia"/>
                <w:sz w:val="24"/>
                <w:szCs w:val="24"/>
              </w:rPr>
              <w:t>年</w:t>
            </w:r>
            <w:r w:rsidRPr="006A612E">
              <w:rPr>
                <w:rFonts w:ascii="宋体" w:hAnsi="宋体" w:cs="宋体"/>
                <w:sz w:val="24"/>
                <w:szCs w:val="24"/>
              </w:rPr>
              <w:t>5</w:t>
            </w:r>
            <w:r w:rsidRPr="006A612E">
              <w:rPr>
                <w:rFonts w:ascii="宋体" w:hAnsi="宋体" w:cs="宋体" w:hint="eastAsia"/>
                <w:sz w:val="24"/>
                <w:szCs w:val="24"/>
              </w:rPr>
              <w:t>月</w:t>
            </w:r>
            <w:r w:rsidRPr="006A612E">
              <w:rPr>
                <w:rFonts w:ascii="宋体" w:hAnsi="宋体" w:cs="宋体"/>
                <w:sz w:val="24"/>
                <w:szCs w:val="24"/>
              </w:rPr>
              <w:t>15</w:t>
            </w:r>
            <w:r w:rsidRPr="006A612E">
              <w:rPr>
                <w:rFonts w:ascii="宋体" w:hAnsi="宋体" w:cs="宋体" w:hint="eastAsia"/>
                <w:sz w:val="24"/>
                <w:szCs w:val="24"/>
              </w:rPr>
              <w:t>日，参加由绥化市司法局、绥化市律师行业党总支在绥化市万达广场开展的以“助力营商新环境，龙江律师公益行”为主题的法律咨询、法律服务和法治宣传活动，</w:t>
            </w:r>
            <w:r w:rsidRPr="006A612E">
              <w:rPr>
                <w:rFonts w:ascii="宋体" w:hAnsi="宋体" w:cs="宋体"/>
                <w:sz w:val="24"/>
                <w:szCs w:val="24"/>
              </w:rPr>
              <w:t>2019</w:t>
            </w:r>
            <w:r w:rsidRPr="006A612E">
              <w:rPr>
                <w:rFonts w:ascii="宋体" w:hAnsi="宋体" w:cs="宋体" w:hint="eastAsia"/>
                <w:sz w:val="24"/>
                <w:szCs w:val="24"/>
              </w:rPr>
              <w:t>年</w:t>
            </w:r>
            <w:r w:rsidRPr="006A612E">
              <w:rPr>
                <w:rFonts w:ascii="宋体" w:hAnsi="宋体" w:cs="宋体"/>
                <w:sz w:val="24"/>
                <w:szCs w:val="24"/>
              </w:rPr>
              <w:t>9</w:t>
            </w:r>
            <w:r w:rsidRPr="006A612E">
              <w:rPr>
                <w:rFonts w:ascii="宋体" w:hAnsi="宋体" w:cs="宋体" w:hint="eastAsia"/>
                <w:sz w:val="24"/>
                <w:szCs w:val="24"/>
              </w:rPr>
              <w:t>月</w:t>
            </w:r>
            <w:r w:rsidRPr="006A612E">
              <w:rPr>
                <w:rFonts w:ascii="宋体" w:hAnsi="宋体" w:cs="宋体"/>
                <w:sz w:val="24"/>
                <w:szCs w:val="24"/>
              </w:rPr>
              <w:t>21</w:t>
            </w:r>
            <w:r w:rsidRPr="006A612E">
              <w:rPr>
                <w:rFonts w:ascii="宋体" w:hAnsi="宋体" w:cs="宋体" w:hint="eastAsia"/>
                <w:sz w:val="24"/>
                <w:szCs w:val="24"/>
              </w:rPr>
              <w:t>日，联合绥化市司法局、北林区司法局开展了“平安绥化”建设公益法律集中宣传日活动。</w:t>
            </w:r>
            <w:r w:rsidRPr="006A612E">
              <w:rPr>
                <w:rFonts w:ascii="宋体" w:hAnsi="宋体" w:cs="宋体"/>
                <w:sz w:val="24"/>
                <w:szCs w:val="24"/>
              </w:rPr>
              <w:t>2019</w:t>
            </w:r>
            <w:r w:rsidRPr="006A612E">
              <w:rPr>
                <w:rFonts w:ascii="宋体" w:hAnsi="宋体" w:cs="宋体" w:hint="eastAsia"/>
                <w:sz w:val="24"/>
                <w:szCs w:val="24"/>
              </w:rPr>
              <w:t>年</w:t>
            </w:r>
            <w:r w:rsidRPr="006A612E">
              <w:rPr>
                <w:rFonts w:ascii="宋体" w:hAnsi="宋体" w:cs="宋体"/>
                <w:sz w:val="24"/>
                <w:szCs w:val="24"/>
              </w:rPr>
              <w:t>9</w:t>
            </w:r>
            <w:r w:rsidRPr="006A612E">
              <w:rPr>
                <w:rFonts w:ascii="宋体" w:hAnsi="宋体" w:cs="宋体" w:hint="eastAsia"/>
                <w:sz w:val="24"/>
                <w:szCs w:val="24"/>
              </w:rPr>
              <w:t>月</w:t>
            </w:r>
            <w:r w:rsidRPr="006A612E">
              <w:rPr>
                <w:rFonts w:ascii="宋体" w:hAnsi="宋体" w:cs="宋体"/>
                <w:sz w:val="24"/>
                <w:szCs w:val="24"/>
              </w:rPr>
              <w:t>25</w:t>
            </w:r>
            <w:r w:rsidRPr="006A612E">
              <w:rPr>
                <w:rFonts w:ascii="宋体" w:hAnsi="宋体" w:cs="宋体" w:hint="eastAsia"/>
                <w:sz w:val="24"/>
                <w:szCs w:val="24"/>
              </w:rPr>
              <w:t>日，联合绥化市农村信用社联社（绥化市农商银行（筹））开展了为期三天的“送法进企业”公益法律服务培训活动。</w:t>
            </w:r>
            <w:r w:rsidRPr="006A612E">
              <w:rPr>
                <w:rFonts w:ascii="宋体" w:hAnsi="宋体" w:cs="宋体"/>
                <w:sz w:val="24"/>
                <w:szCs w:val="24"/>
              </w:rPr>
              <w:t>2019</w:t>
            </w:r>
            <w:r w:rsidRPr="006A612E">
              <w:rPr>
                <w:rFonts w:ascii="宋体" w:hAnsi="宋体" w:cs="宋体" w:hint="eastAsia"/>
                <w:sz w:val="24"/>
                <w:szCs w:val="24"/>
              </w:rPr>
              <w:t>年</w:t>
            </w:r>
            <w:r w:rsidRPr="006A612E">
              <w:rPr>
                <w:rFonts w:ascii="宋体" w:hAnsi="宋体" w:cs="宋体"/>
                <w:sz w:val="24"/>
                <w:szCs w:val="24"/>
              </w:rPr>
              <w:t>10</w:t>
            </w:r>
            <w:r w:rsidRPr="006A612E">
              <w:rPr>
                <w:rFonts w:ascii="宋体" w:hAnsi="宋体" w:cs="宋体" w:hint="eastAsia"/>
                <w:sz w:val="24"/>
                <w:szCs w:val="24"/>
              </w:rPr>
              <w:t>月</w:t>
            </w:r>
            <w:r w:rsidRPr="006A612E">
              <w:rPr>
                <w:rFonts w:ascii="宋体" w:hAnsi="宋体" w:cs="宋体"/>
                <w:sz w:val="24"/>
                <w:szCs w:val="24"/>
              </w:rPr>
              <w:t>11</w:t>
            </w:r>
            <w:r w:rsidRPr="006A612E">
              <w:rPr>
                <w:rFonts w:ascii="宋体" w:hAnsi="宋体" w:cs="宋体" w:hint="eastAsia"/>
                <w:sz w:val="24"/>
                <w:szCs w:val="24"/>
              </w:rPr>
              <w:t>日，联合绥化市司法局、绥化市公证处开展“践行初心使命，关爱老年人”志愿法律服务活动。</w:t>
            </w:r>
            <w:r w:rsidRPr="006A612E">
              <w:rPr>
                <w:rFonts w:ascii="宋体" w:hAnsi="宋体" w:cs="宋体"/>
                <w:sz w:val="24"/>
                <w:szCs w:val="24"/>
              </w:rPr>
              <w:t>2019</w:t>
            </w:r>
            <w:r w:rsidRPr="006A612E">
              <w:rPr>
                <w:rFonts w:ascii="宋体" w:hAnsi="宋体" w:cs="宋体" w:hint="eastAsia"/>
                <w:sz w:val="24"/>
                <w:szCs w:val="24"/>
              </w:rPr>
              <w:t>年</w:t>
            </w:r>
            <w:r w:rsidRPr="006A612E">
              <w:rPr>
                <w:rFonts w:ascii="宋体" w:hAnsi="宋体" w:cs="宋体"/>
                <w:sz w:val="24"/>
                <w:szCs w:val="24"/>
              </w:rPr>
              <w:t>11</w:t>
            </w:r>
            <w:r w:rsidRPr="006A612E">
              <w:rPr>
                <w:rFonts w:ascii="宋体" w:hAnsi="宋体" w:cs="宋体" w:hint="eastAsia"/>
                <w:sz w:val="24"/>
                <w:szCs w:val="24"/>
              </w:rPr>
              <w:t>月</w:t>
            </w:r>
            <w:r w:rsidRPr="006A612E">
              <w:rPr>
                <w:rFonts w:ascii="宋体" w:hAnsi="宋体" w:cs="宋体"/>
                <w:sz w:val="24"/>
                <w:szCs w:val="24"/>
              </w:rPr>
              <w:t>22</w:t>
            </w:r>
            <w:r w:rsidRPr="006A612E">
              <w:rPr>
                <w:rFonts w:ascii="宋体" w:hAnsi="宋体" w:cs="宋体" w:hint="eastAsia"/>
                <w:sz w:val="24"/>
                <w:szCs w:val="24"/>
              </w:rPr>
              <w:t>日，受邀为绥化市住房公积金管理中心开展法律宣传讲座。</w:t>
            </w:r>
            <w:r w:rsidRPr="006A612E">
              <w:rPr>
                <w:rFonts w:ascii="宋体" w:hAnsi="宋体" w:cs="宋体"/>
                <w:sz w:val="24"/>
                <w:szCs w:val="24"/>
              </w:rPr>
              <w:t>2020</w:t>
            </w:r>
            <w:r w:rsidRPr="006A612E">
              <w:rPr>
                <w:rFonts w:ascii="宋体" w:hAnsi="宋体" w:cs="宋体" w:hint="eastAsia"/>
                <w:sz w:val="24"/>
                <w:szCs w:val="24"/>
              </w:rPr>
              <w:t>年</w:t>
            </w:r>
            <w:r w:rsidRPr="006A612E">
              <w:rPr>
                <w:rFonts w:ascii="宋体" w:hAnsi="宋体" w:cs="宋体"/>
                <w:sz w:val="24"/>
                <w:szCs w:val="24"/>
              </w:rPr>
              <w:t>2</w:t>
            </w:r>
            <w:r w:rsidRPr="006A612E">
              <w:rPr>
                <w:rFonts w:ascii="宋体" w:hAnsi="宋体" w:cs="宋体" w:hint="eastAsia"/>
                <w:sz w:val="24"/>
                <w:szCs w:val="24"/>
              </w:rPr>
              <w:t>月</w:t>
            </w:r>
            <w:r w:rsidRPr="006A612E">
              <w:rPr>
                <w:rFonts w:ascii="宋体" w:hAnsi="宋体" w:cs="宋体"/>
                <w:sz w:val="24"/>
                <w:szCs w:val="24"/>
              </w:rPr>
              <w:t>6</w:t>
            </w:r>
            <w:r w:rsidRPr="006A612E">
              <w:rPr>
                <w:rFonts w:ascii="宋体" w:hAnsi="宋体" w:cs="宋体" w:hint="eastAsia"/>
                <w:sz w:val="24"/>
                <w:szCs w:val="24"/>
              </w:rPr>
              <w:t>日，组织全体律师捐款，共筹集善款人民币</w:t>
            </w:r>
            <w:r w:rsidRPr="006A612E">
              <w:rPr>
                <w:rFonts w:ascii="宋体" w:hAnsi="宋体" w:cs="宋体"/>
                <w:sz w:val="24"/>
                <w:szCs w:val="24"/>
              </w:rPr>
              <w:t>8000</w:t>
            </w:r>
            <w:r w:rsidRPr="006A612E">
              <w:rPr>
                <w:rFonts w:ascii="宋体" w:hAnsi="宋体" w:cs="宋体" w:hint="eastAsia"/>
                <w:sz w:val="24"/>
                <w:szCs w:val="24"/>
              </w:rPr>
              <w:t>元捐赠给绥化市新型冠状病毒肺炎市级定点医疗机构绥化市第一医院用于采购防疫医疗物资。</w:t>
            </w:r>
          </w:p>
          <w:p w:rsidR="00312FCF" w:rsidRDefault="00312FCF" w:rsidP="00104930">
            <w:pPr>
              <w:tabs>
                <w:tab w:val="left" w:pos="4185"/>
              </w:tabs>
              <w:snapToGrid w:val="0"/>
              <w:spacing w:line="400" w:lineRule="atLeast"/>
              <w:rPr>
                <w:color w:val="0000FF"/>
                <w:kern w:val="0"/>
                <w:sz w:val="32"/>
                <w:szCs w:val="32"/>
              </w:rPr>
            </w:pPr>
          </w:p>
          <w:p w:rsidR="00312FCF" w:rsidRDefault="00312FCF" w:rsidP="00104930">
            <w:pPr>
              <w:tabs>
                <w:tab w:val="left" w:pos="4185"/>
              </w:tabs>
              <w:snapToGrid w:val="0"/>
              <w:rPr>
                <w:color w:val="0000FF"/>
                <w:kern w:val="0"/>
                <w:sz w:val="32"/>
                <w:szCs w:val="32"/>
              </w:rPr>
            </w:pPr>
          </w:p>
        </w:tc>
      </w:tr>
      <w:tr w:rsidR="00312FCF">
        <w:trPr>
          <w:cantSplit/>
          <w:trHeight w:hRule="exact" w:val="5335"/>
          <w:jc w:val="center"/>
        </w:trPr>
        <w:tc>
          <w:tcPr>
            <w:tcW w:w="8959" w:type="dxa"/>
            <w:gridSpan w:val="5"/>
            <w:tcBorders>
              <w:bottom w:val="single" w:sz="4" w:space="0" w:color="000000"/>
            </w:tcBorders>
          </w:tcPr>
          <w:p w:rsidR="00312FCF" w:rsidRDefault="00312FCF" w:rsidP="00104930">
            <w:pPr>
              <w:tabs>
                <w:tab w:val="left" w:pos="4185"/>
              </w:tabs>
              <w:snapToGrid w:val="0"/>
              <w:jc w:val="center"/>
              <w:rPr>
                <w:rFonts w:ascii="黑体" w:eastAsia="黑体" w:hAnsi="黑体"/>
                <w:sz w:val="30"/>
                <w:szCs w:val="30"/>
              </w:rPr>
            </w:pPr>
          </w:p>
          <w:p w:rsidR="00312FCF" w:rsidRDefault="00312FCF" w:rsidP="00104930">
            <w:pPr>
              <w:tabs>
                <w:tab w:val="left" w:pos="4185"/>
              </w:tabs>
              <w:snapToGrid w:val="0"/>
              <w:jc w:val="center"/>
              <w:rPr>
                <w:rFonts w:ascii="黑体" w:eastAsia="黑体" w:hAnsi="黑体"/>
                <w:sz w:val="30"/>
                <w:szCs w:val="30"/>
              </w:rPr>
            </w:pPr>
            <w:r>
              <w:rPr>
                <w:rFonts w:ascii="黑体" w:eastAsia="黑体" w:hAnsi="黑体" w:cs="黑体" w:hint="eastAsia"/>
                <w:sz w:val="30"/>
                <w:szCs w:val="30"/>
              </w:rPr>
              <w:t>在法治实践方面的贡献</w:t>
            </w:r>
          </w:p>
          <w:p w:rsidR="00312FCF" w:rsidRDefault="00312FCF" w:rsidP="00104930">
            <w:pPr>
              <w:tabs>
                <w:tab w:val="left" w:pos="4185"/>
              </w:tabs>
              <w:snapToGrid w:val="0"/>
              <w:spacing w:line="160" w:lineRule="exact"/>
              <w:rPr>
                <w:rFonts w:ascii="宋体"/>
                <w:b/>
                <w:bCs/>
                <w:sz w:val="30"/>
                <w:szCs w:val="30"/>
              </w:rPr>
            </w:pPr>
          </w:p>
          <w:p w:rsidR="00312FCF" w:rsidRDefault="00312FCF" w:rsidP="00104930">
            <w:pPr>
              <w:tabs>
                <w:tab w:val="left" w:pos="4185"/>
              </w:tabs>
              <w:snapToGrid w:val="0"/>
              <w:jc w:val="center"/>
              <w:rPr>
                <w:rFonts w:ascii="楷体_GB2312" w:eastAsia="楷体_GB2312" w:hAnsi="楷体"/>
                <w:color w:val="000000"/>
                <w:sz w:val="24"/>
                <w:szCs w:val="24"/>
              </w:rPr>
            </w:pPr>
            <w:r>
              <w:rPr>
                <w:rFonts w:ascii="楷体_GB2312" w:eastAsia="楷体_GB2312" w:hAnsi="楷体" w:cs="楷体_GB2312" w:hint="eastAsia"/>
                <w:color w:val="000000"/>
                <w:sz w:val="24"/>
                <w:szCs w:val="24"/>
              </w:rPr>
              <w:t>（如在实务部门挂职、参与重大案件论证、仲裁等。）</w:t>
            </w:r>
          </w:p>
          <w:p w:rsidR="00312FCF" w:rsidRDefault="00312FCF" w:rsidP="00104930">
            <w:pPr>
              <w:tabs>
                <w:tab w:val="left" w:pos="4185"/>
              </w:tabs>
              <w:snapToGrid w:val="0"/>
              <w:rPr>
                <w:kern w:val="0"/>
                <w:sz w:val="32"/>
                <w:szCs w:val="32"/>
              </w:rPr>
            </w:pPr>
          </w:p>
          <w:p w:rsidR="00312FCF" w:rsidRDefault="00312FCF" w:rsidP="00312FCF">
            <w:pPr>
              <w:tabs>
                <w:tab w:val="left" w:pos="4185"/>
              </w:tabs>
              <w:snapToGrid w:val="0"/>
              <w:spacing w:line="400" w:lineRule="atLeast"/>
              <w:ind w:firstLineChars="200" w:firstLine="31680"/>
              <w:rPr>
                <w:rFonts w:ascii="仿宋" w:eastAsia="仿宋" w:hAnsi="仿宋"/>
                <w:sz w:val="32"/>
                <w:szCs w:val="32"/>
              </w:rPr>
            </w:pPr>
            <w:r>
              <w:rPr>
                <w:rFonts w:ascii="仿宋" w:eastAsia="仿宋" w:hAnsi="仿宋" w:cs="仿宋" w:hint="eastAsia"/>
                <w:sz w:val="32"/>
                <w:szCs w:val="32"/>
              </w:rPr>
              <w:t>杨树辉律师现任中共绥化市律师行业协会党支部委员会委员、黑龙江省律师行业党建工作委员会委员、中共黑龙江继东律师事务所党支部书记、绥化市律师协会理事、绥化市诉调对接中心特邀调解员。</w:t>
            </w:r>
          </w:p>
          <w:p w:rsidR="00312FCF" w:rsidRDefault="00312FCF" w:rsidP="00104930">
            <w:pPr>
              <w:tabs>
                <w:tab w:val="left" w:pos="4185"/>
              </w:tabs>
              <w:snapToGrid w:val="0"/>
              <w:rPr>
                <w:color w:val="0000FF"/>
                <w:kern w:val="0"/>
                <w:sz w:val="32"/>
                <w:szCs w:val="32"/>
              </w:rPr>
            </w:pPr>
          </w:p>
          <w:p w:rsidR="00312FCF" w:rsidRDefault="00312FCF" w:rsidP="00104930">
            <w:pPr>
              <w:tabs>
                <w:tab w:val="left" w:pos="4185"/>
              </w:tabs>
              <w:snapToGrid w:val="0"/>
              <w:rPr>
                <w:color w:val="0000FF"/>
                <w:kern w:val="0"/>
                <w:sz w:val="32"/>
                <w:szCs w:val="32"/>
              </w:rPr>
            </w:pPr>
          </w:p>
          <w:p w:rsidR="00312FCF" w:rsidRDefault="00312FCF" w:rsidP="00104930">
            <w:pPr>
              <w:tabs>
                <w:tab w:val="left" w:pos="4185"/>
              </w:tabs>
              <w:snapToGrid w:val="0"/>
              <w:rPr>
                <w:color w:val="0000FF"/>
                <w:kern w:val="0"/>
                <w:sz w:val="32"/>
                <w:szCs w:val="32"/>
              </w:rPr>
            </w:pPr>
          </w:p>
        </w:tc>
      </w:tr>
      <w:tr w:rsidR="00312FCF">
        <w:trPr>
          <w:cantSplit/>
          <w:trHeight w:hRule="exact" w:val="4187"/>
          <w:jc w:val="center"/>
        </w:trPr>
        <w:tc>
          <w:tcPr>
            <w:tcW w:w="8959" w:type="dxa"/>
            <w:gridSpan w:val="5"/>
            <w:tcBorders>
              <w:bottom w:val="single" w:sz="4" w:space="0" w:color="000000"/>
            </w:tcBorders>
          </w:tcPr>
          <w:p w:rsidR="00312FCF" w:rsidRDefault="00312FCF" w:rsidP="00104930">
            <w:pPr>
              <w:tabs>
                <w:tab w:val="left" w:pos="4185"/>
              </w:tabs>
              <w:snapToGrid w:val="0"/>
              <w:rPr>
                <w:b/>
                <w:bCs/>
                <w:color w:val="0000FF"/>
                <w:kern w:val="0"/>
                <w:sz w:val="30"/>
                <w:szCs w:val="30"/>
              </w:rPr>
            </w:pPr>
          </w:p>
          <w:p w:rsidR="00312FCF" w:rsidRDefault="00312FCF" w:rsidP="00104930">
            <w:pPr>
              <w:tabs>
                <w:tab w:val="left" w:pos="4185"/>
              </w:tabs>
              <w:snapToGrid w:val="0"/>
              <w:jc w:val="center"/>
              <w:rPr>
                <w:rFonts w:ascii="黑体" w:eastAsia="黑体" w:hAnsi="黑体"/>
                <w:sz w:val="30"/>
                <w:szCs w:val="30"/>
              </w:rPr>
            </w:pPr>
            <w:r>
              <w:rPr>
                <w:rFonts w:ascii="黑体" w:eastAsia="黑体" w:hAnsi="黑体" w:cs="黑体" w:hint="eastAsia"/>
                <w:sz w:val="30"/>
                <w:szCs w:val="30"/>
              </w:rPr>
              <w:t>获得奖项和表彰</w:t>
            </w:r>
          </w:p>
          <w:p w:rsidR="00312FCF" w:rsidRDefault="00312FCF" w:rsidP="00104930">
            <w:pPr>
              <w:tabs>
                <w:tab w:val="left" w:pos="4185"/>
              </w:tabs>
              <w:snapToGrid w:val="0"/>
              <w:spacing w:line="160" w:lineRule="exact"/>
              <w:rPr>
                <w:rFonts w:ascii="宋体"/>
                <w:b/>
                <w:bCs/>
                <w:sz w:val="30"/>
                <w:szCs w:val="30"/>
              </w:rPr>
            </w:pPr>
          </w:p>
          <w:p w:rsidR="00312FCF" w:rsidRDefault="00312FCF" w:rsidP="00104930">
            <w:pPr>
              <w:tabs>
                <w:tab w:val="left" w:pos="4185"/>
              </w:tabs>
              <w:snapToGrid w:val="0"/>
              <w:jc w:val="center"/>
              <w:rPr>
                <w:rFonts w:ascii="楷体_GB2312" w:eastAsia="楷体_GB2312" w:hAnsi="楷体"/>
                <w:color w:val="000000"/>
                <w:sz w:val="24"/>
                <w:szCs w:val="24"/>
              </w:rPr>
            </w:pPr>
            <w:r>
              <w:rPr>
                <w:rFonts w:ascii="楷体_GB2312" w:eastAsia="楷体_GB2312" w:hAnsi="楷体" w:cs="楷体_GB2312" w:hint="eastAsia"/>
                <w:color w:val="000000"/>
                <w:sz w:val="24"/>
                <w:szCs w:val="24"/>
              </w:rPr>
              <w:t>（请注明获得时间及等级）</w:t>
            </w:r>
          </w:p>
          <w:p w:rsidR="00312FCF" w:rsidRDefault="00312FCF" w:rsidP="00104930">
            <w:pPr>
              <w:tabs>
                <w:tab w:val="left" w:pos="4185"/>
              </w:tabs>
              <w:snapToGrid w:val="0"/>
              <w:rPr>
                <w:color w:val="0000FF"/>
                <w:kern w:val="0"/>
                <w:sz w:val="32"/>
                <w:szCs w:val="32"/>
              </w:rPr>
            </w:pPr>
          </w:p>
          <w:p w:rsidR="00312FCF" w:rsidRDefault="00312FCF" w:rsidP="00312FCF">
            <w:pPr>
              <w:tabs>
                <w:tab w:val="left" w:pos="4185"/>
              </w:tabs>
              <w:snapToGrid w:val="0"/>
              <w:spacing w:line="400" w:lineRule="atLeast"/>
              <w:ind w:firstLineChars="200" w:firstLine="31680"/>
              <w:rPr>
                <w:rFonts w:ascii="仿宋" w:eastAsia="仿宋" w:hAnsi="仿宋"/>
                <w:sz w:val="32"/>
                <w:szCs w:val="32"/>
              </w:rPr>
            </w:pPr>
            <w:r>
              <w:rPr>
                <w:rFonts w:ascii="仿宋" w:eastAsia="仿宋" w:hAnsi="仿宋" w:cs="仿宋"/>
                <w:sz w:val="32"/>
                <w:szCs w:val="32"/>
              </w:rPr>
              <w:t>2018</w:t>
            </w:r>
            <w:r>
              <w:rPr>
                <w:rFonts w:ascii="仿宋" w:eastAsia="仿宋" w:hAnsi="仿宋" w:cs="仿宋" w:hint="eastAsia"/>
                <w:sz w:val="32"/>
                <w:szCs w:val="32"/>
              </w:rPr>
              <w:t>年被绥化市律师行业协会授予优秀律师称号；</w:t>
            </w:r>
            <w:r>
              <w:rPr>
                <w:rFonts w:ascii="仿宋" w:eastAsia="仿宋" w:hAnsi="仿宋" w:cs="仿宋"/>
                <w:sz w:val="32"/>
                <w:szCs w:val="32"/>
              </w:rPr>
              <w:t>2019</w:t>
            </w:r>
            <w:r>
              <w:rPr>
                <w:rFonts w:ascii="仿宋" w:eastAsia="仿宋" w:hAnsi="仿宋" w:cs="仿宋" w:hint="eastAsia"/>
                <w:sz w:val="32"/>
                <w:szCs w:val="32"/>
              </w:rPr>
              <w:t>年被黑龙江省律师行业党委授予党员律师先锋岗称号；</w:t>
            </w:r>
            <w:r>
              <w:rPr>
                <w:rFonts w:ascii="仿宋" w:eastAsia="仿宋" w:hAnsi="仿宋" w:cs="仿宋"/>
                <w:sz w:val="32"/>
                <w:szCs w:val="32"/>
              </w:rPr>
              <w:t>2020</w:t>
            </w:r>
            <w:r>
              <w:rPr>
                <w:rFonts w:ascii="仿宋" w:eastAsia="仿宋" w:hAnsi="仿宋" w:cs="仿宋" w:hint="eastAsia"/>
                <w:sz w:val="32"/>
                <w:szCs w:val="32"/>
              </w:rPr>
              <w:t>年被黑龙江省律师行业党委授予优秀党务工作者称号。</w:t>
            </w:r>
          </w:p>
          <w:p w:rsidR="00312FCF" w:rsidRDefault="00312FCF" w:rsidP="00312FCF">
            <w:pPr>
              <w:tabs>
                <w:tab w:val="left" w:pos="4185"/>
              </w:tabs>
              <w:snapToGrid w:val="0"/>
              <w:spacing w:line="400" w:lineRule="atLeast"/>
              <w:ind w:firstLineChars="200" w:firstLine="31680"/>
              <w:rPr>
                <w:rFonts w:ascii="仿宋" w:eastAsia="仿宋" w:hAnsi="仿宋"/>
                <w:sz w:val="32"/>
                <w:szCs w:val="32"/>
              </w:rPr>
            </w:pPr>
          </w:p>
          <w:p w:rsidR="00312FCF" w:rsidRDefault="00312FCF" w:rsidP="00104930">
            <w:pPr>
              <w:tabs>
                <w:tab w:val="left" w:pos="4185"/>
              </w:tabs>
              <w:snapToGrid w:val="0"/>
              <w:rPr>
                <w:color w:val="0000FF"/>
                <w:kern w:val="0"/>
                <w:sz w:val="32"/>
                <w:szCs w:val="32"/>
              </w:rPr>
            </w:pPr>
          </w:p>
        </w:tc>
      </w:tr>
      <w:tr w:rsidR="00312FCF">
        <w:trPr>
          <w:cantSplit/>
          <w:trHeight w:hRule="exact" w:val="3322"/>
          <w:jc w:val="center"/>
        </w:trPr>
        <w:tc>
          <w:tcPr>
            <w:tcW w:w="8959" w:type="dxa"/>
            <w:gridSpan w:val="5"/>
            <w:tcBorders>
              <w:bottom w:val="single" w:sz="4" w:space="0" w:color="000000"/>
            </w:tcBorders>
          </w:tcPr>
          <w:p w:rsidR="00312FCF" w:rsidRDefault="00312FCF" w:rsidP="00104930">
            <w:pPr>
              <w:tabs>
                <w:tab w:val="left" w:pos="4185"/>
              </w:tabs>
              <w:snapToGrid w:val="0"/>
              <w:rPr>
                <w:b/>
                <w:bCs/>
                <w:color w:val="0000FF"/>
                <w:kern w:val="0"/>
                <w:sz w:val="30"/>
                <w:szCs w:val="30"/>
              </w:rPr>
            </w:pPr>
          </w:p>
          <w:p w:rsidR="00312FCF" w:rsidRDefault="00312FCF" w:rsidP="00104930">
            <w:pPr>
              <w:tabs>
                <w:tab w:val="left" w:pos="4185"/>
              </w:tabs>
              <w:snapToGrid w:val="0"/>
              <w:jc w:val="center"/>
              <w:rPr>
                <w:rFonts w:ascii="黑体" w:eastAsia="黑体" w:hAnsi="黑体"/>
                <w:sz w:val="30"/>
                <w:szCs w:val="30"/>
              </w:rPr>
            </w:pPr>
            <w:r>
              <w:rPr>
                <w:rFonts w:ascii="黑体" w:eastAsia="黑体" w:hAnsi="黑体" w:cs="黑体" w:hint="eastAsia"/>
                <w:sz w:val="30"/>
                <w:szCs w:val="30"/>
              </w:rPr>
              <w:t>学术职务及其他重要社会兼职</w:t>
            </w:r>
          </w:p>
          <w:p w:rsidR="00312FCF" w:rsidRDefault="00312FCF" w:rsidP="00104930">
            <w:pPr>
              <w:tabs>
                <w:tab w:val="left" w:pos="4185"/>
              </w:tabs>
              <w:snapToGrid w:val="0"/>
              <w:rPr>
                <w:color w:val="0000FF"/>
                <w:kern w:val="0"/>
                <w:sz w:val="32"/>
                <w:szCs w:val="32"/>
              </w:rPr>
            </w:pPr>
          </w:p>
          <w:p w:rsidR="00312FCF" w:rsidRDefault="00312FCF" w:rsidP="00104930">
            <w:pPr>
              <w:tabs>
                <w:tab w:val="left" w:pos="4185"/>
              </w:tabs>
              <w:snapToGrid w:val="0"/>
              <w:rPr>
                <w:color w:val="0000FF"/>
                <w:kern w:val="0"/>
                <w:sz w:val="32"/>
                <w:szCs w:val="32"/>
              </w:rPr>
            </w:pPr>
            <w:r>
              <w:rPr>
                <w:color w:val="0000FF"/>
                <w:kern w:val="0"/>
                <w:sz w:val="32"/>
                <w:szCs w:val="32"/>
              </w:rPr>
              <w:t xml:space="preserve">             </w:t>
            </w:r>
          </w:p>
          <w:p w:rsidR="00312FCF" w:rsidRDefault="00312FCF" w:rsidP="00312FCF">
            <w:pPr>
              <w:tabs>
                <w:tab w:val="left" w:pos="4185"/>
              </w:tabs>
              <w:snapToGrid w:val="0"/>
              <w:spacing w:line="400" w:lineRule="atLeast"/>
              <w:ind w:firstLineChars="200" w:firstLine="31680"/>
              <w:rPr>
                <w:rFonts w:ascii="仿宋" w:eastAsia="仿宋" w:hAnsi="仿宋"/>
                <w:sz w:val="32"/>
                <w:szCs w:val="32"/>
              </w:rPr>
            </w:pPr>
            <w:r>
              <w:rPr>
                <w:rFonts w:ascii="仿宋" w:eastAsia="仿宋" w:hAnsi="仿宋" w:cs="仿宋" w:hint="eastAsia"/>
                <w:sz w:val="32"/>
                <w:szCs w:val="32"/>
              </w:rPr>
              <w:t>四级律师，任黑龙江省法学会律师法研究会理事</w:t>
            </w:r>
          </w:p>
          <w:p w:rsidR="00312FCF" w:rsidRDefault="00312FCF" w:rsidP="00104930">
            <w:pPr>
              <w:tabs>
                <w:tab w:val="left" w:pos="4185"/>
              </w:tabs>
              <w:snapToGrid w:val="0"/>
              <w:rPr>
                <w:color w:val="0000FF"/>
                <w:kern w:val="0"/>
                <w:sz w:val="32"/>
                <w:szCs w:val="32"/>
              </w:rPr>
            </w:pPr>
          </w:p>
          <w:p w:rsidR="00312FCF" w:rsidRDefault="00312FCF" w:rsidP="00104930">
            <w:pPr>
              <w:tabs>
                <w:tab w:val="left" w:pos="4185"/>
              </w:tabs>
              <w:snapToGrid w:val="0"/>
              <w:rPr>
                <w:color w:val="0000FF"/>
                <w:kern w:val="0"/>
                <w:sz w:val="32"/>
                <w:szCs w:val="32"/>
              </w:rPr>
            </w:pPr>
          </w:p>
        </w:tc>
      </w:tr>
    </w:tbl>
    <w:p w:rsidR="00312FCF" w:rsidRPr="00827A01" w:rsidRDefault="00312FCF" w:rsidP="00312FCF">
      <w:pPr>
        <w:widowControl/>
        <w:shd w:val="clear" w:color="auto" w:fill="FFFFFF"/>
        <w:spacing w:line="20" w:lineRule="exact"/>
        <w:ind w:leftChars="100" w:left="31680" w:rightChars="100" w:right="31680" w:hangingChars="267" w:firstLine="31680"/>
      </w:pPr>
    </w:p>
    <w:sectPr w:rsidR="00312FCF" w:rsidRPr="00827A01" w:rsidSect="007065BD">
      <w:headerReference w:type="default" r:id="rId8"/>
      <w:footerReference w:type="default" r:id="rId9"/>
      <w:pgSz w:w="11907" w:h="16840"/>
      <w:pgMar w:top="1985" w:right="1474" w:bottom="1644" w:left="1474" w:header="851" w:footer="1077" w:gutter="0"/>
      <w:cols w:space="720"/>
      <w:docGrid w:type="lines" w:linePitch="306" w:charSpace="407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FCF" w:rsidRDefault="00312FCF" w:rsidP="007065BD">
      <w:r>
        <w:separator/>
      </w:r>
    </w:p>
  </w:endnote>
  <w:endnote w:type="continuationSeparator" w:id="0">
    <w:p w:rsidR="00312FCF" w:rsidRDefault="00312FCF" w:rsidP="007065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康简标题宋">
    <w:altName w:val="宋体"/>
    <w:panose1 w:val="00000000000000000000"/>
    <w:charset w:val="86"/>
    <w:family w:val="modern"/>
    <w:notTrueType/>
    <w:pitch w:val="fixed"/>
    <w:sig w:usb0="00000001" w:usb1="080E0000" w:usb2="00000010" w:usb3="00000000" w:csb0="00040000" w:csb1="00000000"/>
  </w:font>
  <w:font w:name="小标宋">
    <w:altName w:val="微软雅黑"/>
    <w:panose1 w:val="00000000000000000000"/>
    <w:charset w:val="86"/>
    <w:family w:val="script"/>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Narrow">
    <w:altName w:val="Segoe Script"/>
    <w:panose1 w:val="020B0506020202030204"/>
    <w:charset w:val="00"/>
    <w:family w:val="swiss"/>
    <w:pitch w:val="variable"/>
    <w:sig w:usb0="00000287" w:usb1="00000000" w:usb2="00000000" w:usb3="00000000" w:csb0="0000009F" w:csb1="00000000"/>
  </w:font>
  <w:font w:name="华文中宋">
    <w:altName w:val="宋体"/>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CF" w:rsidRDefault="00312FCF" w:rsidP="00D61DC3">
    <w:pPr>
      <w:pStyle w:val="Footer"/>
      <w:ind w:rightChars="100" w:right="31680"/>
      <w:jc w:val="right"/>
    </w:pPr>
    <w:r>
      <w:rPr>
        <w:rFonts w:ascii="宋体" w:hAnsi="宋体" w:cs="宋体"/>
        <w:kern w:val="0"/>
        <w:position w:val="-36"/>
        <w:sz w:val="28"/>
        <w:szCs w:val="28"/>
      </w:rPr>
      <w:t xml:space="preserve">— </w:t>
    </w:r>
    <w:r>
      <w:rPr>
        <w:rFonts w:ascii="宋体" w:hAnsi="宋体" w:cs="宋体"/>
        <w:kern w:val="0"/>
        <w:position w:val="-36"/>
        <w:sz w:val="28"/>
        <w:szCs w:val="28"/>
      </w:rPr>
      <w:fldChar w:fldCharType="begin"/>
    </w:r>
    <w:r>
      <w:rPr>
        <w:rFonts w:ascii="宋体" w:hAnsi="宋体" w:cs="宋体"/>
        <w:kern w:val="0"/>
        <w:position w:val="-36"/>
        <w:sz w:val="28"/>
        <w:szCs w:val="28"/>
      </w:rPr>
      <w:instrText xml:space="preserve"> PAGE </w:instrText>
    </w:r>
    <w:r>
      <w:rPr>
        <w:rFonts w:ascii="宋体" w:hAnsi="宋体" w:cs="宋体"/>
        <w:kern w:val="0"/>
        <w:position w:val="-36"/>
        <w:sz w:val="28"/>
        <w:szCs w:val="28"/>
      </w:rPr>
      <w:fldChar w:fldCharType="separate"/>
    </w:r>
    <w:r>
      <w:rPr>
        <w:rFonts w:ascii="宋体" w:hAnsi="宋体" w:cs="宋体"/>
        <w:noProof/>
        <w:kern w:val="0"/>
        <w:position w:val="-36"/>
        <w:sz w:val="28"/>
        <w:szCs w:val="28"/>
      </w:rPr>
      <w:t>2</w:t>
    </w:r>
    <w:r>
      <w:rPr>
        <w:rFonts w:ascii="宋体" w:hAnsi="宋体" w:cs="宋体"/>
        <w:kern w:val="0"/>
        <w:position w:val="-36"/>
        <w:sz w:val="28"/>
        <w:szCs w:val="28"/>
      </w:rPr>
      <w:fldChar w:fldCharType="end"/>
    </w:r>
    <w:r>
      <w:rPr>
        <w:rFonts w:ascii="宋体" w:hAnsi="宋体" w:cs="宋体"/>
        <w:kern w:val="0"/>
        <w:position w:val="-36"/>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FCF" w:rsidRDefault="00312FCF" w:rsidP="007065BD">
      <w:r>
        <w:separator/>
      </w:r>
    </w:p>
  </w:footnote>
  <w:footnote w:type="continuationSeparator" w:id="0">
    <w:p w:rsidR="00312FCF" w:rsidRDefault="00312FCF" w:rsidP="00706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CF" w:rsidRDefault="00312FCF">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A01"/>
    <w:rsid w:val="00104930"/>
    <w:rsid w:val="0013732C"/>
    <w:rsid w:val="001444A9"/>
    <w:rsid w:val="00291BF1"/>
    <w:rsid w:val="00312EB1"/>
    <w:rsid w:val="00312FCF"/>
    <w:rsid w:val="00553CEA"/>
    <w:rsid w:val="005B2AF9"/>
    <w:rsid w:val="006A08AF"/>
    <w:rsid w:val="006A612E"/>
    <w:rsid w:val="007065BD"/>
    <w:rsid w:val="007712C5"/>
    <w:rsid w:val="007D130F"/>
    <w:rsid w:val="00827A01"/>
    <w:rsid w:val="00D55618"/>
    <w:rsid w:val="00D61DC3"/>
    <w:rsid w:val="00DC2EAB"/>
    <w:rsid w:val="00F150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01"/>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7A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27A01"/>
    <w:rPr>
      <w:rFonts w:ascii="Times New Roman" w:eastAsia="宋体" w:hAnsi="Times New Roman" w:cs="Times New Roman"/>
      <w:sz w:val="18"/>
      <w:szCs w:val="18"/>
    </w:rPr>
  </w:style>
  <w:style w:type="paragraph" w:styleId="Header">
    <w:name w:val="header"/>
    <w:basedOn w:val="Normal"/>
    <w:link w:val="HeaderChar"/>
    <w:uiPriority w:val="99"/>
    <w:rsid w:val="00827A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27A01"/>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827A01"/>
    <w:rPr>
      <w:sz w:val="18"/>
      <w:szCs w:val="18"/>
    </w:rPr>
  </w:style>
  <w:style w:type="character" w:customStyle="1" w:styleId="BalloonTextChar">
    <w:name w:val="Balloon Text Char"/>
    <w:basedOn w:val="DefaultParagraphFont"/>
    <w:link w:val="BalloonText"/>
    <w:uiPriority w:val="99"/>
    <w:semiHidden/>
    <w:locked/>
    <w:rsid w:val="00827A0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236</Words>
  <Characters>1348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CL</cp:lastModifiedBy>
  <cp:revision>3</cp:revision>
  <dcterms:created xsi:type="dcterms:W3CDTF">2020-12-29T07:47:00Z</dcterms:created>
  <dcterms:modified xsi:type="dcterms:W3CDTF">2021-01-30T10:18:00Z</dcterms:modified>
</cp:coreProperties>
</file>